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rPr>
      </w:pPr>
      <w:bookmarkStart w:id="2" w:name="_GoBack"/>
      <w:bookmarkEnd w:id="2"/>
    </w:p>
    <w:p>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辽建置地有限公司红透山热源厂</w:t>
      </w:r>
    </w:p>
    <w:p>
      <w:pPr>
        <w:jc w:val="center"/>
        <w:rPr>
          <w:rFonts w:hint="default" w:ascii="宋体" w:hAnsi="宋体" w:eastAsia="宋体" w:cs="宋体"/>
          <w:b/>
          <w:bCs/>
          <w:color w:val="000000" w:themeColor="text1"/>
          <w:sz w:val="44"/>
          <w:szCs w:val="44"/>
          <w:lang w:val="en-US" w:eastAsia="zh-CN"/>
          <w14:textFill>
            <w14:solidFill>
              <w14:schemeClr w14:val="tx1"/>
            </w14:solidFill>
          </w14:textFill>
        </w:rPr>
      </w:pPr>
      <w:bookmarkStart w:id="0" w:name="_Hlk152677296"/>
      <w:bookmarkStart w:id="1" w:name="_Hlk152675609"/>
      <w:r>
        <w:rPr>
          <w:rFonts w:hint="eastAsia" w:ascii="宋体" w:hAnsi="宋体" w:eastAsia="宋体" w:cs="宋体"/>
          <w:b/>
          <w:bCs/>
          <w:color w:val="000000" w:themeColor="text1"/>
          <w:sz w:val="44"/>
          <w:szCs w:val="44"/>
          <w14:textFill>
            <w14:solidFill>
              <w14:schemeClr w14:val="tx1"/>
            </w14:solidFill>
          </w14:textFill>
        </w:rPr>
        <w:t>环保污染源</w:t>
      </w:r>
      <w:r>
        <w:rPr>
          <w:rFonts w:hint="eastAsia" w:ascii="宋体" w:hAnsi="宋体" w:eastAsia="宋体" w:cs="宋体"/>
          <w:b/>
          <w:bCs/>
          <w:color w:val="000000" w:themeColor="text1"/>
          <w:sz w:val="44"/>
          <w:szCs w:val="44"/>
          <w:lang w:val="en-US" w:eastAsia="zh-CN"/>
          <w14:textFill>
            <w14:solidFill>
              <w14:schemeClr w14:val="tx1"/>
            </w14:solidFill>
          </w14:textFill>
        </w:rPr>
        <w:t>烟气排放参数连续监测系统</w:t>
      </w:r>
    </w:p>
    <w:p>
      <w:pPr>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（超声波式流速监测仪）</w:t>
      </w:r>
      <w:bookmarkEnd w:id="0"/>
      <w:r>
        <w:rPr>
          <w:rFonts w:hint="eastAsia" w:ascii="宋体" w:hAnsi="宋体" w:eastAsia="宋体" w:cs="宋体"/>
          <w:b/>
          <w:bCs/>
          <w:color w:val="000000" w:themeColor="text1"/>
          <w:sz w:val="44"/>
          <w:szCs w:val="44"/>
          <w:lang w:val="en-US" w:eastAsia="zh-CN"/>
          <w14:textFill>
            <w14:solidFill>
              <w14:schemeClr w14:val="tx1"/>
            </w14:solidFill>
          </w14:textFill>
        </w:rPr>
        <w:t>采购</w:t>
      </w:r>
      <w:bookmarkEnd w:id="1"/>
    </w:p>
    <w:p>
      <w:pPr>
        <w:jc w:val="center"/>
        <w:rPr>
          <w:rFonts w:ascii="宋体" w:hAnsi="宋体" w:eastAsia="宋体" w:cs="宋体"/>
          <w:b/>
          <w:bCs/>
          <w:color w:val="auto"/>
          <w:sz w:val="44"/>
          <w:szCs w:val="44"/>
        </w:rPr>
      </w:pPr>
      <w:r>
        <w:rPr>
          <w:rFonts w:hint="eastAsia" w:ascii="宋体" w:hAnsi="宋体" w:eastAsia="宋体" w:cs="宋体"/>
          <w:b/>
          <w:bCs/>
          <w:color w:val="000000" w:themeColor="text1"/>
          <w:sz w:val="44"/>
          <w:szCs w:val="44"/>
          <w14:textFill>
            <w14:solidFill>
              <w14:schemeClr w14:val="tx1"/>
            </w14:solidFill>
          </w14:textFill>
        </w:rPr>
        <w:t>比选</w:t>
      </w:r>
      <w:r>
        <w:rPr>
          <w:rFonts w:hint="eastAsia" w:ascii="宋体" w:hAnsi="宋体" w:eastAsia="宋体" w:cs="宋体"/>
          <w:b/>
          <w:bCs/>
          <w:color w:val="auto"/>
          <w:sz w:val="44"/>
          <w:szCs w:val="44"/>
        </w:rPr>
        <w:t>文件</w:t>
      </w: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项目单位概况</w:t>
      </w:r>
    </w:p>
    <w:p>
      <w:pPr>
        <w:snapToGrid w:val="0"/>
        <w:spacing w:line="620" w:lineRule="atLeas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招标采购比选单位名称：</w:t>
      </w:r>
      <w:r>
        <w:rPr>
          <w:rFonts w:hint="eastAsia" w:ascii="仿宋" w:hAnsi="仿宋" w:eastAsia="仿宋" w:cs="仿宋"/>
          <w:color w:val="auto"/>
          <w:sz w:val="32"/>
          <w:szCs w:val="32"/>
        </w:rPr>
        <w:t>辽建置地有限公司</w:t>
      </w:r>
    </w:p>
    <w:p>
      <w:pPr>
        <w:snapToGrid w:val="0"/>
        <w:spacing w:line="620" w:lineRule="atLeas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招标采购比选单位性质：</w:t>
      </w:r>
      <w:r>
        <w:rPr>
          <w:rFonts w:hint="eastAsia" w:ascii="仿宋" w:hAnsi="仿宋" w:eastAsia="仿宋" w:cs="仿宋"/>
          <w:color w:val="auto"/>
          <w:sz w:val="32"/>
          <w:szCs w:val="32"/>
        </w:rPr>
        <w:t>国有企业</w:t>
      </w:r>
    </w:p>
    <w:p>
      <w:pPr>
        <w:snapToGrid w:val="0"/>
        <w:spacing w:line="620" w:lineRule="atLeas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住        所：</w:t>
      </w:r>
      <w:r>
        <w:rPr>
          <w:rFonts w:hint="eastAsia" w:ascii="仿宋" w:hAnsi="仿宋" w:eastAsia="仿宋" w:cs="仿宋"/>
          <w:color w:val="auto"/>
          <w:sz w:val="32"/>
          <w:szCs w:val="32"/>
        </w:rPr>
        <w:t>沈阳市和平区南五马路185巷1号</w:t>
      </w:r>
    </w:p>
    <w:p>
      <w:pPr>
        <w:snapToGrid w:val="0"/>
        <w:spacing w:line="620" w:lineRule="atLeast"/>
        <w:ind w:firstLine="643" w:firstLineChars="200"/>
        <w:rPr>
          <w:rFonts w:ascii="黑体" w:hAnsi="黑体" w:eastAsia="黑体" w:cs="黑体"/>
          <w:b/>
          <w:bCs/>
          <w:color w:val="auto"/>
          <w:sz w:val="32"/>
          <w:szCs w:val="32"/>
        </w:rPr>
      </w:pPr>
      <w:r>
        <w:rPr>
          <w:rFonts w:hint="eastAsia" w:ascii="仿宋" w:hAnsi="仿宋" w:eastAsia="仿宋" w:cs="仿宋"/>
          <w:b/>
          <w:bCs/>
          <w:color w:val="auto"/>
          <w:sz w:val="32"/>
          <w:szCs w:val="32"/>
        </w:rPr>
        <w:t>项目所在地：</w:t>
      </w:r>
      <w:r>
        <w:rPr>
          <w:rFonts w:hint="eastAsia" w:ascii="仿宋" w:hAnsi="仿宋" w:eastAsia="仿宋" w:cs="仿宋"/>
          <w:color w:val="auto"/>
          <w:sz w:val="32"/>
          <w:szCs w:val="32"/>
        </w:rPr>
        <w:t>抚顺市清原县红透山镇。</w:t>
      </w:r>
    </w:p>
    <w:p>
      <w:pPr>
        <w:numPr>
          <w:ilvl w:val="0"/>
          <w:numId w:val="1"/>
        </w:numPr>
        <w:snapToGrid w:val="0"/>
        <w:spacing w:line="620" w:lineRule="atLeast"/>
        <w:rPr>
          <w:rFonts w:ascii="黑体" w:hAnsi="黑体" w:eastAsia="黑体" w:cs="黑体"/>
          <w:b/>
          <w:bCs/>
          <w:color w:val="auto"/>
          <w:sz w:val="32"/>
          <w:szCs w:val="32"/>
        </w:rPr>
      </w:pPr>
      <w:r>
        <w:rPr>
          <w:rFonts w:hint="eastAsia" w:ascii="黑体" w:hAnsi="黑体" w:eastAsia="黑体" w:cs="黑体"/>
          <w:color w:val="auto"/>
          <w:sz w:val="32"/>
          <w:szCs w:val="32"/>
        </w:rPr>
        <w:t>投标人资格要求</w:t>
      </w:r>
    </w:p>
    <w:p>
      <w:pPr>
        <w:numPr>
          <w:ilvl w:val="0"/>
          <w:numId w:val="2"/>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投标人具有独立订立合同的权利；</w:t>
      </w:r>
    </w:p>
    <w:p>
      <w:pPr>
        <w:numPr>
          <w:ilvl w:val="0"/>
          <w:numId w:val="2"/>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投标人具有独立法人资格，同时具备持证上岗环保在线运维技术人员；</w:t>
      </w:r>
    </w:p>
    <w:p>
      <w:pPr>
        <w:numPr>
          <w:ilvl w:val="0"/>
          <w:numId w:val="2"/>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投标人具有履行合同的能力，包括专业、技术资格和能力，管理能力，经验、信誉和相应的从业人员；</w:t>
      </w:r>
    </w:p>
    <w:p>
      <w:pPr>
        <w:numPr>
          <w:ilvl w:val="0"/>
          <w:numId w:val="2"/>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投标人没有处于被责令停业，或者财产被查封、扣押、接管、冻结状态；</w:t>
      </w:r>
    </w:p>
    <w:p>
      <w:pPr>
        <w:numPr>
          <w:ilvl w:val="0"/>
          <w:numId w:val="2"/>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投标人在最近三年内没有因设备使用合规和运营问题被国家相关主管部门给予警告或通报批评；</w:t>
      </w:r>
    </w:p>
    <w:p>
      <w:pPr>
        <w:numPr>
          <w:ilvl w:val="0"/>
          <w:numId w:val="2"/>
        </w:numPr>
        <w:snapToGrid w:val="0"/>
        <w:spacing w:line="620" w:lineRule="atLeast"/>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法律、行政法规规定的其他资格条件。</w:t>
      </w: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升级要求</w:t>
      </w:r>
    </w:p>
    <w:p>
      <w:pPr>
        <w:numPr>
          <w:ilvl w:val="0"/>
          <w:numId w:val="3"/>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升级内容概况：</w:t>
      </w:r>
    </w:p>
    <w:p>
      <w:pPr>
        <w:spacing w:line="620" w:lineRule="exact"/>
        <w:ind w:left="420" w:leftChars="200" w:firstLine="640" w:firstLineChars="200"/>
        <w:rPr>
          <w:rFonts w:ascii="仿宋" w:hAnsi="仿宋" w:eastAsia="仿宋" w:cs="仿宋"/>
          <w:color w:val="auto"/>
          <w:sz w:val="32"/>
          <w:szCs w:val="32"/>
        </w:rPr>
      </w:pPr>
      <w:r>
        <w:rPr>
          <w:rFonts w:hint="eastAsia" w:ascii="仿宋" w:hAnsi="仿宋" w:eastAsia="仿宋" w:cs="仿宋"/>
          <w:color w:val="auto"/>
          <w:sz w:val="32"/>
          <w:szCs w:val="32"/>
        </w:rPr>
        <w:t>烟气排放流速长期为零，要求更换超声波测速仪，此仪器会将整个烟道采样横断面的烟气截取从而将烟道内低于1m/s的烟气流速准确测出。</w:t>
      </w:r>
    </w:p>
    <w:p>
      <w:pPr>
        <w:numPr>
          <w:ilvl w:val="0"/>
          <w:numId w:val="3"/>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设备升级过程中要求文明施工，工具材料码放整齐。安全用电，严格执行“三级配电、两级保护”达到“一机一闸一漏一箱”的要求。现场消防火设施齐全有效。</w:t>
      </w:r>
    </w:p>
    <w:p>
      <w:pPr>
        <w:numPr>
          <w:ilvl w:val="0"/>
          <w:numId w:val="3"/>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设备升级过程中有破坏原有烟道等情况时，结束后须原标准立即恢复。</w:t>
      </w:r>
    </w:p>
    <w:p>
      <w:pPr>
        <w:numPr>
          <w:ilvl w:val="0"/>
          <w:numId w:val="3"/>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设备完成升级后废料清运至垃圾集中排放点。</w:t>
      </w:r>
    </w:p>
    <w:p>
      <w:pPr>
        <w:numPr>
          <w:ilvl w:val="0"/>
          <w:numId w:val="3"/>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本要求未尽事宜按甲方要求执行。</w:t>
      </w:r>
    </w:p>
    <w:p>
      <w:pPr>
        <w:numPr>
          <w:ilvl w:val="0"/>
          <w:numId w:val="1"/>
        </w:numPr>
        <w:snapToGrid w:val="0"/>
        <w:spacing w:line="620" w:lineRule="atLeast"/>
        <w:rPr>
          <w:rFonts w:ascii="黑体" w:hAnsi="黑体" w:eastAsia="黑体" w:cs="黑体"/>
          <w:color w:val="auto"/>
          <w:spacing w:val="6"/>
          <w:sz w:val="32"/>
          <w:szCs w:val="32"/>
        </w:rPr>
      </w:pPr>
      <w:r>
        <w:rPr>
          <w:rFonts w:hint="eastAsia" w:ascii="黑体" w:hAnsi="黑体" w:eastAsia="黑体" w:cs="黑体"/>
          <w:color w:val="auto"/>
          <w:spacing w:val="6"/>
          <w:sz w:val="32"/>
          <w:szCs w:val="32"/>
        </w:rPr>
        <w:t>质量目标</w:t>
      </w:r>
    </w:p>
    <w:p>
      <w:pPr>
        <w:snapToGrid w:val="0"/>
        <w:spacing w:line="620" w:lineRule="atLeast"/>
        <w:ind w:firstLine="624" w:firstLineChars="200"/>
        <w:rPr>
          <w:rFonts w:ascii="仿宋" w:hAnsi="仿宋" w:eastAsia="仿宋" w:cs="仿宋"/>
          <w:color w:val="auto"/>
          <w:spacing w:val="-1"/>
          <w:sz w:val="32"/>
          <w:szCs w:val="32"/>
        </w:rPr>
      </w:pPr>
      <w:r>
        <w:rPr>
          <w:rFonts w:hint="eastAsia" w:ascii="仿宋" w:hAnsi="仿宋" w:eastAsia="仿宋" w:cs="仿宋"/>
          <w:color w:val="auto"/>
          <w:spacing w:val="-4"/>
          <w:sz w:val="32"/>
          <w:szCs w:val="32"/>
        </w:rPr>
        <w:t>设备升级质量要求，依据招标文件规定的条款和与本项目相关的规范对设备升级质量进行控制和评定，保证设备升级后质量符合《固定污染源烟气S</w:t>
      </w:r>
      <w:r>
        <w:rPr>
          <w:rFonts w:ascii="仿宋" w:hAnsi="仿宋" w:eastAsia="仿宋" w:cs="仿宋"/>
          <w:color w:val="auto"/>
          <w:spacing w:val="-4"/>
          <w:sz w:val="32"/>
          <w:szCs w:val="32"/>
        </w:rPr>
        <w:t>02</w:t>
      </w:r>
      <w:r>
        <w:rPr>
          <w:rFonts w:hint="eastAsia" w:ascii="仿宋" w:hAnsi="仿宋" w:eastAsia="仿宋" w:cs="仿宋"/>
          <w:color w:val="auto"/>
          <w:spacing w:val="-4"/>
          <w:sz w:val="32"/>
          <w:szCs w:val="32"/>
        </w:rPr>
        <w:t>、N</w:t>
      </w:r>
      <w:r>
        <w:rPr>
          <w:rFonts w:ascii="仿宋" w:hAnsi="仿宋" w:eastAsia="仿宋" w:cs="仿宋"/>
          <w:color w:val="auto"/>
          <w:spacing w:val="-4"/>
          <w:sz w:val="32"/>
          <w:szCs w:val="32"/>
        </w:rPr>
        <w:t>OX</w:t>
      </w:r>
      <w:r>
        <w:rPr>
          <w:rFonts w:hint="eastAsia" w:ascii="仿宋" w:hAnsi="仿宋" w:eastAsia="仿宋" w:cs="仿宋"/>
          <w:color w:val="auto"/>
          <w:spacing w:val="-4"/>
          <w:sz w:val="32"/>
          <w:szCs w:val="32"/>
        </w:rPr>
        <w:t>、颗粒物排放连续监测技术规范</w:t>
      </w:r>
      <w:r>
        <w:rPr>
          <w:rFonts w:hint="eastAsia" w:ascii="仿宋" w:hAnsi="仿宋" w:eastAsia="仿宋" w:cs="仿宋"/>
          <w:color w:val="auto"/>
          <w:spacing w:val="-1"/>
          <w:sz w:val="32"/>
          <w:szCs w:val="32"/>
        </w:rPr>
        <w:t>》</w:t>
      </w:r>
      <w:r>
        <w:rPr>
          <w:rFonts w:ascii="仿宋" w:hAnsi="仿宋" w:eastAsia="仿宋" w:cs="仿宋"/>
          <w:color w:val="auto"/>
          <w:spacing w:val="-1"/>
          <w:sz w:val="32"/>
          <w:szCs w:val="32"/>
        </w:rPr>
        <w:t>HJ75-2017</w:t>
      </w:r>
      <w:r>
        <w:rPr>
          <w:rFonts w:hint="eastAsia" w:ascii="仿宋" w:hAnsi="仿宋" w:eastAsia="仿宋" w:cs="仿宋"/>
          <w:color w:val="auto"/>
          <w:spacing w:val="-46"/>
          <w:sz w:val="32"/>
          <w:szCs w:val="32"/>
        </w:rPr>
        <w:t xml:space="preserve"> </w:t>
      </w:r>
      <w:r>
        <w:rPr>
          <w:rFonts w:hint="eastAsia" w:ascii="仿宋" w:hAnsi="仿宋" w:eastAsia="仿宋" w:cs="仿宋"/>
          <w:color w:val="auto"/>
          <w:spacing w:val="-1"/>
          <w:sz w:val="32"/>
          <w:szCs w:val="32"/>
        </w:rPr>
        <w:t>合格标准；符合《固定污染源烟气S02、NOX、颗粒物排放连续监测系统技术要求及检测方法》</w:t>
      </w:r>
      <w:r>
        <w:rPr>
          <w:rFonts w:ascii="仿宋" w:hAnsi="仿宋" w:eastAsia="仿宋" w:cs="仿宋"/>
          <w:color w:val="auto"/>
          <w:spacing w:val="-1"/>
          <w:sz w:val="32"/>
          <w:szCs w:val="32"/>
        </w:rPr>
        <w:t>HJ76-2017</w:t>
      </w:r>
      <w:r>
        <w:rPr>
          <w:rFonts w:hint="eastAsia" w:ascii="仿宋" w:hAnsi="仿宋" w:eastAsia="仿宋" w:cs="仿宋"/>
          <w:color w:val="auto"/>
          <w:spacing w:val="-1"/>
          <w:sz w:val="32"/>
          <w:szCs w:val="32"/>
        </w:rPr>
        <w:t>》合格标准。</w:t>
      </w:r>
    </w:p>
    <w:p>
      <w:pPr>
        <w:snapToGrid w:val="0"/>
        <w:spacing w:line="620" w:lineRule="atLeast"/>
        <w:ind w:firstLine="636" w:firstLineChars="200"/>
        <w:rPr>
          <w:rFonts w:ascii="仿宋" w:hAnsi="仿宋" w:eastAsia="仿宋" w:cs="仿宋"/>
          <w:color w:val="auto"/>
          <w:spacing w:val="-1"/>
          <w:sz w:val="32"/>
          <w:szCs w:val="32"/>
        </w:rPr>
      </w:pPr>
    </w:p>
    <w:p>
      <w:pPr>
        <w:snapToGrid w:val="0"/>
        <w:spacing w:line="620" w:lineRule="atLeast"/>
        <w:rPr>
          <w:rFonts w:ascii="仿宋" w:hAnsi="仿宋" w:eastAsia="仿宋" w:cs="仿宋"/>
          <w:color w:val="auto"/>
          <w:spacing w:val="-1"/>
          <w:sz w:val="32"/>
          <w:szCs w:val="32"/>
        </w:rPr>
      </w:pPr>
    </w:p>
    <w:p>
      <w:pPr>
        <w:snapToGrid w:val="0"/>
        <w:spacing w:line="620" w:lineRule="atLeast"/>
        <w:ind w:firstLine="640" w:firstLineChars="200"/>
        <w:rPr>
          <w:rFonts w:ascii="仿宋" w:hAnsi="仿宋" w:eastAsia="仿宋" w:cs="仿宋"/>
          <w:color w:val="auto"/>
          <w:sz w:val="32"/>
          <w:szCs w:val="32"/>
        </w:rPr>
      </w:pP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现场安全施工措施</w:t>
      </w:r>
    </w:p>
    <w:p>
      <w:pPr>
        <w:snapToGrid w:val="0"/>
        <w:spacing w:line="620" w:lineRule="atLeast"/>
        <w:rPr>
          <w:rFonts w:ascii="仿宋" w:hAnsi="仿宋" w:eastAsia="仿宋" w:cs="黑体"/>
          <w:color w:val="auto"/>
          <w:sz w:val="32"/>
          <w:szCs w:val="32"/>
        </w:rPr>
      </w:pPr>
      <w:r>
        <w:rPr>
          <w:rFonts w:hint="eastAsia" w:ascii="黑体" w:hAnsi="黑体" w:eastAsia="黑体" w:cs="黑体"/>
          <w:color w:val="auto"/>
          <w:sz w:val="32"/>
          <w:szCs w:val="32"/>
        </w:rPr>
        <w:t xml:space="preserve"> </w:t>
      </w:r>
      <w:r>
        <w:rPr>
          <w:rFonts w:ascii="黑体" w:hAnsi="黑体" w:eastAsia="黑体" w:cs="黑体"/>
          <w:color w:val="auto"/>
          <w:sz w:val="32"/>
          <w:szCs w:val="32"/>
        </w:rPr>
        <w:t xml:space="preserve">  </w:t>
      </w:r>
      <w:r>
        <w:rPr>
          <w:rFonts w:ascii="仿宋" w:hAnsi="仿宋" w:eastAsia="仿宋" w:cs="黑体"/>
          <w:color w:val="auto"/>
          <w:sz w:val="32"/>
          <w:szCs w:val="32"/>
        </w:rPr>
        <w:t>1</w:t>
      </w:r>
      <w:r>
        <w:rPr>
          <w:rFonts w:hint="eastAsia" w:ascii="仿宋" w:hAnsi="仿宋" w:eastAsia="仿宋" w:cs="黑体"/>
          <w:color w:val="auto"/>
          <w:sz w:val="32"/>
          <w:szCs w:val="32"/>
        </w:rPr>
        <w:t>、设备安装人员须持运营维护上岗证安装</w:t>
      </w:r>
    </w:p>
    <w:p>
      <w:pPr>
        <w:snapToGrid w:val="0"/>
        <w:spacing w:line="620" w:lineRule="atLeast"/>
        <w:rPr>
          <w:rFonts w:ascii="仿宋" w:hAnsi="仿宋" w:eastAsia="仿宋" w:cs="黑体"/>
          <w:color w:val="auto"/>
          <w:sz w:val="32"/>
          <w:szCs w:val="32"/>
        </w:rPr>
      </w:pPr>
      <w:r>
        <w:rPr>
          <w:rFonts w:hint="eastAsia" w:ascii="仿宋" w:hAnsi="仿宋" w:eastAsia="仿宋" w:cs="黑体"/>
          <w:color w:val="auto"/>
          <w:sz w:val="32"/>
          <w:szCs w:val="32"/>
        </w:rPr>
        <w:t xml:space="preserve"> </w:t>
      </w:r>
      <w:r>
        <w:rPr>
          <w:rFonts w:ascii="仿宋" w:hAnsi="仿宋" w:eastAsia="仿宋" w:cs="黑体"/>
          <w:color w:val="auto"/>
          <w:sz w:val="32"/>
          <w:szCs w:val="32"/>
        </w:rPr>
        <w:t xml:space="preserve">  2</w:t>
      </w:r>
      <w:r>
        <w:rPr>
          <w:rFonts w:hint="eastAsia" w:ascii="仿宋" w:hAnsi="仿宋" w:eastAsia="仿宋" w:cs="黑体"/>
          <w:color w:val="auto"/>
          <w:sz w:val="32"/>
          <w:szCs w:val="32"/>
        </w:rPr>
        <w:t>、须佩戴安全头盔</w:t>
      </w:r>
    </w:p>
    <w:p>
      <w:pPr>
        <w:snapToGrid w:val="0"/>
        <w:spacing w:line="620" w:lineRule="atLeast"/>
        <w:rPr>
          <w:rFonts w:ascii="仿宋" w:hAnsi="仿宋" w:eastAsia="仿宋" w:cs="黑体"/>
          <w:color w:val="auto"/>
          <w:sz w:val="32"/>
          <w:szCs w:val="32"/>
        </w:rPr>
      </w:pPr>
      <w:r>
        <w:rPr>
          <w:rFonts w:hint="eastAsia" w:ascii="仿宋" w:hAnsi="仿宋" w:eastAsia="仿宋" w:cs="黑体"/>
          <w:color w:val="auto"/>
          <w:sz w:val="32"/>
          <w:szCs w:val="32"/>
        </w:rPr>
        <w:t xml:space="preserve"> </w:t>
      </w:r>
      <w:r>
        <w:rPr>
          <w:rFonts w:ascii="仿宋" w:hAnsi="仿宋" w:eastAsia="仿宋" w:cs="黑体"/>
          <w:color w:val="auto"/>
          <w:sz w:val="32"/>
          <w:szCs w:val="32"/>
        </w:rPr>
        <w:t xml:space="preserve">  3</w:t>
      </w:r>
      <w:r>
        <w:rPr>
          <w:rFonts w:hint="eastAsia" w:ascii="仿宋" w:hAnsi="仿宋" w:eastAsia="仿宋" w:cs="黑体"/>
          <w:color w:val="auto"/>
          <w:sz w:val="32"/>
          <w:szCs w:val="32"/>
        </w:rPr>
        <w:t>、加装安全防护措施</w:t>
      </w:r>
    </w:p>
    <w:p>
      <w:pPr>
        <w:snapToGrid w:val="0"/>
        <w:spacing w:line="620" w:lineRule="atLeast"/>
        <w:rPr>
          <w:rFonts w:ascii="黑体" w:hAnsi="黑体" w:eastAsia="黑体" w:cs="黑体"/>
          <w:color w:val="auto"/>
          <w:sz w:val="32"/>
          <w:szCs w:val="32"/>
        </w:rPr>
      </w:pPr>
    </w:p>
    <w:p>
      <w:pPr>
        <w:snapToGrid w:val="0"/>
        <w:spacing w:line="620" w:lineRule="atLeast"/>
        <w:ind w:firstLine="640" w:firstLineChars="200"/>
        <w:rPr>
          <w:rFonts w:ascii="仿宋" w:hAnsi="仿宋" w:eastAsia="仿宋" w:cs="仿宋"/>
          <w:color w:val="auto"/>
          <w:sz w:val="32"/>
          <w:szCs w:val="32"/>
        </w:rPr>
      </w:pP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售后服务承诺</w:t>
      </w:r>
    </w:p>
    <w:p>
      <w:p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设备升级验收合格之日起，进入质量保证期，（包括该项目使用的附属配件）。</w:t>
      </w:r>
      <w:r>
        <w:rPr>
          <w:rFonts w:hint="eastAsia" w:ascii="仿宋" w:hAnsi="仿宋" w:eastAsia="仿宋" w:cs="仿宋"/>
          <w:color w:val="auto"/>
          <w:spacing w:val="-3"/>
          <w:sz w:val="32"/>
          <w:szCs w:val="32"/>
        </w:rPr>
        <w:t>在质量保证期内，对</w:t>
      </w:r>
      <w:r>
        <w:rPr>
          <w:rFonts w:hint="eastAsia" w:ascii="仿宋" w:hAnsi="仿宋" w:eastAsia="仿宋" w:cs="仿宋"/>
          <w:color w:val="auto"/>
          <w:spacing w:val="-4"/>
          <w:sz w:val="32"/>
          <w:szCs w:val="32"/>
        </w:rPr>
        <w:t>任何因设备稳定性问题</w:t>
      </w:r>
      <w:r>
        <w:rPr>
          <w:rFonts w:hint="eastAsia" w:ascii="仿宋" w:hAnsi="仿宋" w:eastAsia="仿宋" w:cs="仿宋"/>
          <w:color w:val="auto"/>
          <w:spacing w:val="-3"/>
          <w:sz w:val="32"/>
          <w:szCs w:val="32"/>
        </w:rPr>
        <w:t>、材料和产品质量或其它任何原因而造成的设备或部件的损坏，应</w:t>
      </w:r>
      <w:r>
        <w:rPr>
          <w:rFonts w:hint="eastAsia" w:ascii="仿宋" w:hAnsi="仿宋" w:eastAsia="仿宋" w:cs="仿宋"/>
          <w:color w:val="auto"/>
          <w:spacing w:val="-4"/>
          <w:sz w:val="32"/>
          <w:szCs w:val="32"/>
        </w:rPr>
        <w:t>提供无偿的更换和维修。免费保修维护期时间为</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年，质保期自验收合格之日起</w:t>
      </w:r>
      <w:r>
        <w:rPr>
          <w:rFonts w:ascii="仿宋" w:hAnsi="仿宋" w:eastAsia="仿宋" w:cs="仿宋"/>
          <w:color w:val="auto"/>
          <w:spacing w:val="-8"/>
          <w:sz w:val="32"/>
          <w:szCs w:val="32"/>
        </w:rPr>
        <w:t>1</w:t>
      </w:r>
      <w:r>
        <w:rPr>
          <w:rFonts w:hint="eastAsia" w:ascii="仿宋" w:hAnsi="仿宋" w:eastAsia="仿宋" w:cs="仿宋"/>
          <w:color w:val="auto"/>
          <w:spacing w:val="-8"/>
          <w:sz w:val="32"/>
          <w:szCs w:val="32"/>
        </w:rPr>
        <w:t>年。</w:t>
      </w: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保密要求</w:t>
      </w:r>
    </w:p>
    <w:p>
      <w:pPr>
        <w:numPr>
          <w:ilvl w:val="0"/>
          <w:numId w:val="4"/>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投标人应承诺对</w:t>
      </w:r>
      <w:r>
        <w:rPr>
          <w:rFonts w:hint="eastAsia" w:ascii="仿宋" w:hAnsi="仿宋" w:eastAsia="仿宋" w:cs="仿宋"/>
          <w:color w:val="auto"/>
          <w:sz w:val="32"/>
          <w:szCs w:val="32"/>
          <w:lang w:eastAsia="zh-CN"/>
        </w:rPr>
        <w:t>投标文件</w:t>
      </w:r>
      <w:r>
        <w:rPr>
          <w:rFonts w:hint="eastAsia" w:ascii="仿宋" w:hAnsi="仿宋" w:eastAsia="仿宋" w:cs="仿宋"/>
          <w:color w:val="auto"/>
          <w:sz w:val="32"/>
          <w:szCs w:val="32"/>
        </w:rPr>
        <w:t>中提供的企业有关资料保密，不得随意向他人提供或公开。</w:t>
      </w:r>
    </w:p>
    <w:p>
      <w:pPr>
        <w:numPr>
          <w:ilvl w:val="0"/>
          <w:numId w:val="4"/>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投标文件</w:t>
      </w:r>
      <w:r>
        <w:rPr>
          <w:rFonts w:hint="eastAsia" w:ascii="仿宋" w:hAnsi="仿宋" w:eastAsia="仿宋" w:cs="仿宋"/>
          <w:color w:val="auto"/>
          <w:sz w:val="32"/>
          <w:szCs w:val="32"/>
        </w:rPr>
        <w:t>应密封并在封条上加盖投标单位公章。</w:t>
      </w: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采购要求</w:t>
      </w:r>
    </w:p>
    <w:p>
      <w:pPr>
        <w:numPr>
          <w:ilvl w:val="0"/>
          <w:numId w:val="5"/>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本项目主要为辽宁省城乡建设集团有限责任公司下属公司辽建置地有限公司抚顺红透山热源厂</w:t>
      </w:r>
      <w:r>
        <w:rPr>
          <w:rFonts w:hint="eastAsia" w:ascii="仿宋" w:hAnsi="仿宋" w:eastAsia="仿宋" w:cs="仿宋"/>
          <w:color w:val="auto"/>
          <w:sz w:val="32"/>
          <w:szCs w:val="32"/>
          <w:lang w:val="en-US" w:eastAsia="zh-CN"/>
        </w:rPr>
        <w:t>环保污染源自动监控设施配件升级</w:t>
      </w:r>
      <w:r>
        <w:rPr>
          <w:rFonts w:hint="eastAsia" w:ascii="仿宋" w:hAnsi="仿宋" w:eastAsia="仿宋" w:cs="仿宋"/>
          <w:color w:val="auto"/>
          <w:sz w:val="32"/>
          <w:szCs w:val="32"/>
        </w:rPr>
        <w:t>比选项目。</w:t>
      </w:r>
    </w:p>
    <w:p>
      <w:pPr>
        <w:numPr>
          <w:ilvl w:val="0"/>
          <w:numId w:val="5"/>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项目完成时限要求：应自合同签订之日起</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天内完成。</w:t>
      </w:r>
    </w:p>
    <w:p>
      <w:pPr>
        <w:numPr>
          <w:ilvl w:val="0"/>
          <w:numId w:val="5"/>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投标人应详细阅读并响应比选书的全部内容。不按比选书的要求提供或响应的比选文件和数据，视为废标。</w:t>
      </w:r>
    </w:p>
    <w:p>
      <w:pPr>
        <w:numPr>
          <w:ilvl w:val="0"/>
          <w:numId w:val="5"/>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比选文件一律使用A4幅面纸装订成册，一式3份。</w:t>
      </w:r>
    </w:p>
    <w:p>
      <w:pPr>
        <w:numPr>
          <w:ilvl w:val="0"/>
          <w:numId w:val="5"/>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参加投标的单位提供的材料需列成清单并标明序号。</w:t>
      </w:r>
    </w:p>
    <w:p>
      <w:pPr>
        <w:numPr>
          <w:ilvl w:val="0"/>
          <w:numId w:val="5"/>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投标呈交投标响应文件，必须按要求在2023年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日下午16:00前送到沈阳市和平区南五马路185巷1号（辽建置地有限公司）。</w:t>
      </w: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中标单位数量</w:t>
      </w:r>
    </w:p>
    <w:p>
      <w:p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公司1家（</w:t>
      </w:r>
      <w:r>
        <w:rPr>
          <w:rFonts w:hint="eastAsia" w:ascii="仿宋" w:hAnsi="仿宋" w:eastAsia="仿宋" w:cs="仿宋"/>
          <w:color w:val="auto"/>
          <w:sz w:val="32"/>
          <w:szCs w:val="32"/>
          <w:lang w:val="en-US" w:eastAsia="zh-CN"/>
        </w:rPr>
        <w:t>技术服务供应商</w:t>
      </w:r>
      <w:r>
        <w:rPr>
          <w:rFonts w:hint="eastAsia" w:ascii="仿宋" w:hAnsi="仿宋" w:eastAsia="仿宋" w:cs="仿宋"/>
          <w:color w:val="auto"/>
          <w:sz w:val="32"/>
          <w:szCs w:val="32"/>
        </w:rPr>
        <w:t>）。</w:t>
      </w: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投标比选文件（评选文件内容）构成</w:t>
      </w:r>
    </w:p>
    <w:p>
      <w:pPr>
        <w:numPr>
          <w:ilvl w:val="0"/>
          <w:numId w:val="6"/>
        </w:numPr>
        <w:snapToGrid w:val="0"/>
        <w:spacing w:line="620" w:lineRule="atLeast"/>
        <w:rPr>
          <w:rFonts w:ascii="仿宋" w:hAnsi="仿宋" w:eastAsia="仿宋" w:cs="仿宋"/>
          <w:color w:val="auto"/>
          <w:sz w:val="32"/>
          <w:szCs w:val="32"/>
        </w:rPr>
      </w:pPr>
      <w:r>
        <w:rPr>
          <w:rFonts w:hint="eastAsia" w:ascii="仿宋" w:hAnsi="仿宋" w:eastAsia="仿宋" w:cs="仿宋"/>
          <w:color w:val="auto"/>
          <w:sz w:val="32"/>
          <w:szCs w:val="32"/>
        </w:rPr>
        <w:t>投标公司简介：含公司及主要施工人员的资质、资格、数量等并附资质、资格证书、营业执照副本、近两年财务报表、近三年执业业绩等复印件加盖公章。</w:t>
      </w:r>
    </w:p>
    <w:p>
      <w:pPr>
        <w:numPr>
          <w:ilvl w:val="0"/>
          <w:numId w:val="6"/>
        </w:numPr>
        <w:spacing w:line="620" w:lineRule="exact"/>
        <w:rPr>
          <w:rFonts w:ascii="仿宋" w:hAnsi="仿宋" w:eastAsia="仿宋" w:cs="仿宋"/>
          <w:b/>
          <w:color w:val="auto"/>
          <w:sz w:val="32"/>
          <w:szCs w:val="32"/>
        </w:rPr>
      </w:pPr>
      <w:r>
        <w:rPr>
          <w:rFonts w:hint="eastAsia" w:ascii="仿宋" w:hAnsi="仿宋" w:eastAsia="仿宋" w:cs="仿宋"/>
          <w:color w:val="auto"/>
          <w:sz w:val="32"/>
          <w:szCs w:val="32"/>
        </w:rPr>
        <w:t>资格性审查文件清单：营业执照副本、税务等级证书、质量管理系统认证书、组织机构代码证、经营许可证等。</w:t>
      </w:r>
      <w:r>
        <w:rPr>
          <w:rFonts w:hint="eastAsia" w:ascii="仿宋" w:hAnsi="仿宋" w:eastAsia="仿宋" w:cs="仿宋"/>
          <w:b/>
          <w:color w:val="auto"/>
          <w:sz w:val="32"/>
          <w:szCs w:val="32"/>
        </w:rPr>
        <w:t>（本部分文件应单独装订成册）</w:t>
      </w:r>
    </w:p>
    <w:p>
      <w:pPr>
        <w:pStyle w:val="8"/>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资格要求及装订顺序：</w:t>
      </w:r>
    </w:p>
    <w:p>
      <w:pPr>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投标承诺函（见附件1）；</w:t>
      </w:r>
    </w:p>
    <w:p>
      <w:pPr>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法人代表授权书（见附件2）；</w:t>
      </w:r>
    </w:p>
    <w:p>
      <w:pPr>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报价表（见附件3）；</w:t>
      </w:r>
    </w:p>
    <w:p>
      <w:pPr>
        <w:pStyle w:val="8"/>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声明（格式见附件4）； </w:t>
      </w:r>
    </w:p>
    <w:p>
      <w:pPr>
        <w:pStyle w:val="8"/>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投标人一般情况表（格式见附件5），包括投标单位法人营业执照副本及资产评估资质证书的</w:t>
      </w:r>
      <w:r>
        <w:rPr>
          <w:rFonts w:hint="eastAsia" w:ascii="仿宋" w:hAnsi="仿宋" w:eastAsia="仿宋" w:cs="仿宋"/>
          <w:bCs/>
          <w:color w:val="auto"/>
          <w:sz w:val="32"/>
          <w:szCs w:val="32"/>
        </w:rPr>
        <w:t>复印件</w:t>
      </w:r>
      <w:r>
        <w:rPr>
          <w:rFonts w:hint="eastAsia" w:ascii="仿宋" w:hAnsi="仿宋" w:eastAsia="仿宋" w:cs="仿宋"/>
          <w:b/>
          <w:color w:val="auto"/>
          <w:sz w:val="32"/>
          <w:szCs w:val="32"/>
        </w:rPr>
        <w:t>。</w:t>
      </w:r>
    </w:p>
    <w:p>
      <w:pPr>
        <w:pStyle w:val="8"/>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主要负责人简历表（格式见附件6）；</w:t>
      </w:r>
    </w:p>
    <w:p>
      <w:pPr>
        <w:pStyle w:val="8"/>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拟参加安装人员表（格式见附件7）；</w:t>
      </w:r>
    </w:p>
    <w:p>
      <w:pPr>
        <w:pStyle w:val="8"/>
        <w:numPr>
          <w:ilvl w:val="0"/>
          <w:numId w:val="7"/>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近三年内业绩表（格式见附件8），并附</w:t>
      </w:r>
      <w:r>
        <w:rPr>
          <w:rFonts w:hint="eastAsia" w:ascii="仿宋" w:hAnsi="仿宋" w:eastAsia="仿宋" w:cs="仿宋"/>
          <w:bCs/>
          <w:color w:val="auto"/>
          <w:sz w:val="32"/>
          <w:szCs w:val="32"/>
        </w:rPr>
        <w:t>合同复印件；</w:t>
      </w:r>
    </w:p>
    <w:p>
      <w:pPr>
        <w:pStyle w:val="8"/>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备注：资格审查文件中是复印件的应加盖公章。</w:t>
      </w:r>
    </w:p>
    <w:p>
      <w:pPr>
        <w:numPr>
          <w:ilvl w:val="0"/>
          <w:numId w:val="6"/>
        </w:numPr>
        <w:snapToGrid w:val="0"/>
        <w:spacing w:line="620" w:lineRule="atLeast"/>
        <w:rPr>
          <w:rFonts w:ascii="仿宋" w:hAnsi="仿宋" w:eastAsia="仿宋" w:cs="仿宋"/>
          <w:color w:val="auto"/>
          <w:sz w:val="32"/>
          <w:szCs w:val="32"/>
        </w:rPr>
      </w:pPr>
      <w:r>
        <w:rPr>
          <w:rFonts w:hint="eastAsia" w:ascii="仿宋" w:hAnsi="仿宋" w:eastAsia="仿宋" w:cs="仿宋"/>
          <w:color w:val="auto"/>
          <w:sz w:val="32"/>
          <w:szCs w:val="32"/>
        </w:rPr>
        <w:t>投标文件中还应包括：施工组织设计、项目组材构成，符合国家规定行业标准相关证书、组材材质单、工期完成时间等；</w:t>
      </w:r>
    </w:p>
    <w:p>
      <w:pPr>
        <w:numPr>
          <w:ilvl w:val="0"/>
          <w:numId w:val="6"/>
        </w:numPr>
        <w:snapToGrid w:val="0"/>
        <w:spacing w:line="620" w:lineRule="atLeast"/>
        <w:rPr>
          <w:rFonts w:ascii="仿宋" w:hAnsi="仿宋" w:eastAsia="仿宋" w:cs="仿宋"/>
          <w:color w:val="auto"/>
          <w:sz w:val="32"/>
          <w:szCs w:val="32"/>
        </w:rPr>
      </w:pPr>
      <w:r>
        <w:rPr>
          <w:rFonts w:hint="eastAsia" w:ascii="仿宋" w:hAnsi="仿宋" w:eastAsia="仿宋" w:cs="仿宋"/>
          <w:color w:val="auto"/>
          <w:sz w:val="32"/>
          <w:szCs w:val="32"/>
        </w:rPr>
        <w:t>注意事项：在投标文件中位置明确，明确本项目具体维修费报价数额，不得以标准收费的折扣比例模糊报价。</w:t>
      </w:r>
    </w:p>
    <w:p>
      <w:pPr>
        <w:numPr>
          <w:ilvl w:val="0"/>
          <w:numId w:val="1"/>
        </w:numPr>
        <w:snapToGrid w:val="0"/>
        <w:spacing w:line="620" w:lineRule="atLeast"/>
        <w:rPr>
          <w:rFonts w:ascii="黑体" w:hAnsi="黑体" w:eastAsia="黑体" w:cs="黑体"/>
          <w:color w:val="auto"/>
          <w:sz w:val="32"/>
          <w:szCs w:val="32"/>
        </w:rPr>
      </w:pPr>
      <w:r>
        <w:rPr>
          <w:rFonts w:hint="eastAsia" w:ascii="黑体" w:hAnsi="黑体" w:eastAsia="黑体" w:cs="黑体"/>
          <w:color w:val="auto"/>
          <w:sz w:val="32"/>
          <w:szCs w:val="32"/>
        </w:rPr>
        <w:t>比选程序</w:t>
      </w:r>
    </w:p>
    <w:p>
      <w:pPr>
        <w:numPr>
          <w:ilvl w:val="0"/>
          <w:numId w:val="8"/>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评审小组由技术、经济专家3人组成，采购人委派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名纪检人员监督评审全过程。</w:t>
      </w:r>
    </w:p>
    <w:p>
      <w:pPr>
        <w:numPr>
          <w:ilvl w:val="0"/>
          <w:numId w:val="8"/>
        </w:numPr>
        <w:snapToGrid w:val="0"/>
        <w:spacing w:line="62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本项目采用综合评审法。评审小组会将按下列评分具体办法和标准进行打分，总分值为1O0分。（详见综合评审表）</w:t>
      </w:r>
    </w:p>
    <w:p>
      <w:pPr>
        <w:snapToGrid w:val="0"/>
        <w:spacing w:line="620" w:lineRule="atLeast"/>
        <w:rPr>
          <w:rFonts w:ascii="仿宋" w:hAnsi="仿宋" w:eastAsia="仿宋" w:cs="仿宋"/>
          <w:color w:val="auto"/>
          <w:sz w:val="32"/>
          <w:szCs w:val="32"/>
        </w:rPr>
      </w:pPr>
    </w:p>
    <w:p>
      <w:pPr>
        <w:snapToGrid w:val="0"/>
        <w:spacing w:line="620" w:lineRule="atLeast"/>
        <w:rPr>
          <w:rFonts w:ascii="仿宋" w:hAnsi="仿宋" w:eastAsia="仿宋" w:cs="仿宋"/>
          <w:color w:val="auto"/>
          <w:sz w:val="32"/>
          <w:szCs w:val="32"/>
        </w:rPr>
        <w:sectPr>
          <w:footerReference r:id="rId4" w:type="default"/>
          <w:headerReference r:id="rId3" w:type="even"/>
          <w:footerReference r:id="rId5" w:type="even"/>
          <w:pgSz w:w="11907" w:h="16840"/>
          <w:pgMar w:top="2098" w:right="1474" w:bottom="1984" w:left="1587" w:header="680" w:footer="907" w:gutter="0"/>
          <w:pgNumType w:fmt="numberInDash"/>
          <w:cols w:space="720" w:num="1"/>
          <w:docGrid w:linePitch="272" w:charSpace="0"/>
        </w:sectPr>
      </w:pPr>
    </w:p>
    <w:tbl>
      <w:tblPr>
        <w:tblStyle w:val="5"/>
        <w:tblW w:w="9777" w:type="dxa"/>
        <w:jc w:val="center"/>
        <w:tblLayout w:type="fixed"/>
        <w:tblCellMar>
          <w:top w:w="0" w:type="dxa"/>
          <w:left w:w="108" w:type="dxa"/>
          <w:bottom w:w="0" w:type="dxa"/>
          <w:right w:w="108" w:type="dxa"/>
        </w:tblCellMar>
      </w:tblPr>
      <w:tblGrid>
        <w:gridCol w:w="1221"/>
        <w:gridCol w:w="721"/>
        <w:gridCol w:w="732"/>
        <w:gridCol w:w="1190"/>
        <w:gridCol w:w="5091"/>
        <w:gridCol w:w="822"/>
      </w:tblGrid>
      <w:tr>
        <w:tblPrEx>
          <w:tblCellMar>
            <w:top w:w="0" w:type="dxa"/>
            <w:left w:w="108" w:type="dxa"/>
            <w:bottom w:w="0" w:type="dxa"/>
            <w:right w:w="108" w:type="dxa"/>
          </w:tblCellMar>
        </w:tblPrEx>
        <w:trPr>
          <w:trHeight w:val="309" w:hRule="atLeast"/>
          <w:jc w:val="center"/>
        </w:trPr>
        <w:tc>
          <w:tcPr>
            <w:tcW w:w="9777" w:type="dxa"/>
            <w:gridSpan w:val="6"/>
            <w:tcBorders>
              <w:top w:val="nil"/>
              <w:left w:val="nil"/>
              <w:bottom w:val="nil"/>
              <w:right w:val="nil"/>
            </w:tcBorders>
            <w:shd w:val="clear" w:color="auto" w:fill="auto"/>
            <w:noWrap/>
          </w:tcPr>
          <w:p>
            <w:pPr>
              <w:jc w:val="center"/>
              <w:rPr>
                <w:rFonts w:hint="eastAsia" w:ascii="仿宋" w:hAnsi="仿宋" w:eastAsia="仿宋" w:cs="仿宋"/>
                <w:b/>
                <w:bCs/>
                <w:color w:val="auto"/>
                <w:sz w:val="28"/>
                <w:szCs w:val="28"/>
                <w:lang w:val="en-US" w:eastAsia="zh-CN"/>
              </w:rPr>
            </w:pPr>
            <w:r>
              <w:rPr>
                <w:rFonts w:hint="eastAsia" w:ascii="宋体" w:hAnsi="宋体" w:eastAsia="宋体" w:cs="宋体"/>
                <w:b/>
                <w:bCs/>
                <w:color w:val="000000" w:themeColor="text1"/>
                <w:sz w:val="24"/>
                <w:szCs w:val="24"/>
                <w14:textFill>
                  <w14:solidFill>
                    <w14:schemeClr w14:val="tx1"/>
                  </w14:solidFill>
                </w14:textFill>
              </w:rPr>
              <w:t>辽建置地有限公司红透山热源厂环保污染源</w:t>
            </w:r>
            <w:r>
              <w:rPr>
                <w:rFonts w:hint="eastAsia" w:ascii="宋体" w:hAnsi="宋体" w:eastAsia="宋体" w:cs="宋体"/>
                <w:b/>
                <w:bCs/>
                <w:color w:val="000000" w:themeColor="text1"/>
                <w:sz w:val="24"/>
                <w:szCs w:val="24"/>
                <w:lang w:val="en-US" w:eastAsia="zh-CN"/>
                <w14:textFill>
                  <w14:solidFill>
                    <w14:schemeClr w14:val="tx1"/>
                  </w14:solidFill>
                </w14:textFill>
              </w:rPr>
              <w:t>烟气排放参数连续监测系统（超声波式流速监测仪）采购</w:t>
            </w:r>
            <w:r>
              <w:rPr>
                <w:rFonts w:hint="eastAsia" w:ascii="宋体" w:hAnsi="宋体" w:eastAsia="宋体" w:cs="宋体"/>
                <w:b/>
                <w:bCs/>
                <w:color w:val="auto"/>
                <w:sz w:val="24"/>
                <w:szCs w:val="24"/>
              </w:rPr>
              <w:t>综合评分表</w:t>
            </w:r>
          </w:p>
        </w:tc>
      </w:tr>
      <w:tr>
        <w:tblPrEx>
          <w:tblCellMar>
            <w:top w:w="0" w:type="dxa"/>
            <w:left w:w="108" w:type="dxa"/>
            <w:bottom w:w="0" w:type="dxa"/>
            <w:right w:w="108" w:type="dxa"/>
          </w:tblCellMar>
        </w:tblPrEx>
        <w:trPr>
          <w:trHeight w:val="90" w:hRule="atLeast"/>
          <w:jc w:val="center"/>
        </w:trPr>
        <w:tc>
          <w:tcPr>
            <w:tcW w:w="1221" w:type="dxa"/>
            <w:tcBorders>
              <w:top w:val="nil"/>
              <w:left w:val="nil"/>
              <w:bottom w:val="nil"/>
              <w:right w:val="nil"/>
            </w:tcBorders>
            <w:shd w:val="clear" w:color="auto" w:fill="auto"/>
            <w:noWrap/>
            <w:vAlign w:val="bottom"/>
          </w:tcPr>
          <w:p>
            <w:pPr>
              <w:jc w:val="left"/>
              <w:rPr>
                <w:rFonts w:ascii="宋体" w:hAnsi="宋体" w:eastAsia="宋体" w:cs="宋体"/>
                <w:b/>
                <w:bCs/>
                <w:color w:val="auto"/>
                <w:sz w:val="22"/>
                <w:szCs w:val="22"/>
              </w:rPr>
            </w:pPr>
          </w:p>
        </w:tc>
        <w:tc>
          <w:tcPr>
            <w:tcW w:w="721" w:type="dxa"/>
            <w:tcBorders>
              <w:top w:val="nil"/>
              <w:left w:val="nil"/>
              <w:bottom w:val="single" w:color="000000" w:sz="4" w:space="0"/>
              <w:right w:val="nil"/>
            </w:tcBorders>
            <w:shd w:val="clear" w:color="auto" w:fill="auto"/>
            <w:noWrap/>
          </w:tcPr>
          <w:p>
            <w:pPr>
              <w:rPr>
                <w:rFonts w:ascii="宋体" w:hAnsi="宋体" w:eastAsia="宋体" w:cs="宋体"/>
                <w:b/>
                <w:bCs/>
                <w:color w:val="auto"/>
                <w:sz w:val="22"/>
                <w:szCs w:val="22"/>
              </w:rPr>
            </w:pPr>
          </w:p>
        </w:tc>
        <w:tc>
          <w:tcPr>
            <w:tcW w:w="732" w:type="dxa"/>
            <w:tcBorders>
              <w:top w:val="nil"/>
              <w:left w:val="nil"/>
              <w:bottom w:val="single" w:color="000000" w:sz="4" w:space="0"/>
              <w:right w:val="nil"/>
            </w:tcBorders>
            <w:shd w:val="clear" w:color="auto" w:fill="auto"/>
            <w:noWrap/>
          </w:tcPr>
          <w:p>
            <w:pPr>
              <w:rPr>
                <w:rFonts w:ascii="宋体" w:hAnsi="宋体" w:eastAsia="宋体" w:cs="宋体"/>
                <w:b/>
                <w:bCs/>
                <w:color w:val="auto"/>
                <w:sz w:val="22"/>
                <w:szCs w:val="22"/>
              </w:rPr>
            </w:pPr>
          </w:p>
        </w:tc>
        <w:tc>
          <w:tcPr>
            <w:tcW w:w="1190" w:type="dxa"/>
            <w:tcBorders>
              <w:top w:val="nil"/>
              <w:left w:val="nil"/>
              <w:bottom w:val="single" w:color="000000" w:sz="4" w:space="0"/>
              <w:right w:val="nil"/>
            </w:tcBorders>
            <w:shd w:val="clear" w:color="auto" w:fill="auto"/>
            <w:noWrap/>
          </w:tcPr>
          <w:p>
            <w:pPr>
              <w:rPr>
                <w:rFonts w:ascii="宋体" w:hAnsi="宋体" w:eastAsia="宋体" w:cs="宋体"/>
                <w:b/>
                <w:bCs/>
                <w:color w:val="auto"/>
                <w:sz w:val="22"/>
                <w:szCs w:val="22"/>
              </w:rPr>
            </w:pPr>
          </w:p>
        </w:tc>
        <w:tc>
          <w:tcPr>
            <w:tcW w:w="5091" w:type="dxa"/>
            <w:tcBorders>
              <w:top w:val="nil"/>
              <w:left w:val="nil"/>
              <w:bottom w:val="single" w:color="000000" w:sz="4" w:space="0"/>
              <w:right w:val="nil"/>
            </w:tcBorders>
            <w:shd w:val="clear" w:color="auto" w:fill="auto"/>
            <w:noWrap/>
          </w:tcPr>
          <w:p>
            <w:pPr>
              <w:rPr>
                <w:rFonts w:ascii="宋体" w:hAnsi="宋体" w:eastAsia="宋体" w:cs="宋体"/>
                <w:b/>
                <w:bCs/>
                <w:color w:val="auto"/>
                <w:sz w:val="22"/>
                <w:szCs w:val="22"/>
              </w:rPr>
            </w:pPr>
          </w:p>
        </w:tc>
        <w:tc>
          <w:tcPr>
            <w:tcW w:w="822" w:type="dxa"/>
            <w:tcBorders>
              <w:top w:val="nil"/>
              <w:left w:val="nil"/>
              <w:bottom w:val="nil"/>
              <w:right w:val="nil"/>
            </w:tcBorders>
            <w:shd w:val="clear" w:color="auto" w:fill="auto"/>
            <w:noWrap/>
          </w:tcPr>
          <w:p>
            <w:pPr>
              <w:jc w:val="center"/>
              <w:rPr>
                <w:rFonts w:ascii="宋体" w:hAnsi="宋体" w:eastAsia="宋体" w:cs="宋体"/>
                <w:b/>
                <w:bCs/>
                <w:color w:val="auto"/>
                <w:sz w:val="22"/>
                <w:szCs w:val="22"/>
              </w:rPr>
            </w:pPr>
          </w:p>
        </w:tc>
      </w:tr>
      <w:tr>
        <w:tblPrEx>
          <w:tblCellMar>
            <w:top w:w="0" w:type="dxa"/>
            <w:left w:w="108" w:type="dxa"/>
            <w:bottom w:w="0" w:type="dxa"/>
            <w:right w:w="108" w:type="dxa"/>
          </w:tblCellMar>
        </w:tblPrEx>
        <w:trPr>
          <w:trHeight w:val="326" w:hRule="atLeast"/>
          <w:jc w:val="center"/>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要求</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得分</w:t>
            </w:r>
          </w:p>
        </w:tc>
      </w:tr>
      <w:tr>
        <w:tblPrEx>
          <w:tblCellMar>
            <w:top w:w="0" w:type="dxa"/>
            <w:left w:w="108" w:type="dxa"/>
            <w:bottom w:w="0" w:type="dxa"/>
            <w:right w:w="108" w:type="dxa"/>
          </w:tblCellMar>
        </w:tblPrEx>
        <w:trPr>
          <w:trHeight w:val="326"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2"/>
                <w:szCs w:val="22"/>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2"/>
                <w:szCs w:val="22"/>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2"/>
                <w:szCs w:val="22"/>
              </w:rPr>
            </w:pPr>
          </w:p>
        </w:tc>
      </w:tr>
      <w:tr>
        <w:tblPrEx>
          <w:tblCellMar>
            <w:top w:w="0" w:type="dxa"/>
            <w:left w:w="108" w:type="dxa"/>
            <w:bottom w:w="0" w:type="dxa"/>
            <w:right w:w="108" w:type="dxa"/>
          </w:tblCellMar>
        </w:tblPrEx>
        <w:trPr>
          <w:trHeight w:val="1323" w:hRule="atLeast"/>
          <w:jc w:val="center"/>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资信证明</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w:t>
            </w:r>
            <w:r>
              <w:rPr>
                <w:rFonts w:hint="eastAsia" w:ascii="仿宋" w:hAnsi="仿宋" w:eastAsia="仿宋" w:cs="宋体"/>
                <w:color w:val="auto"/>
                <w:kern w:val="0"/>
                <w:sz w:val="22"/>
                <w:szCs w:val="22"/>
                <w:lang w:val="en-US" w:eastAsia="zh-CN"/>
              </w:rPr>
              <w:t>20</w:t>
            </w:r>
            <w:r>
              <w:rPr>
                <w:rFonts w:hint="eastAsia" w:ascii="仿宋" w:hAnsi="仿宋" w:eastAsia="仿宋" w:cs="宋体"/>
                <w:color w:val="auto"/>
                <w:kern w:val="0"/>
                <w:sz w:val="22"/>
                <w:szCs w:val="22"/>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kern w:val="0"/>
                <w:sz w:val="22"/>
                <w:szCs w:val="22"/>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sz w:val="22"/>
                <w:szCs w:val="22"/>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具有省级及以上的相关协会颁发的信用等级证书</w:t>
            </w:r>
            <w:r>
              <w:rPr>
                <w:rFonts w:ascii="仿宋" w:hAnsi="仿宋" w:eastAsia="仿宋" w:cs="宋体"/>
                <w:color w:val="auto"/>
                <w:kern w:val="0"/>
                <w:sz w:val="22"/>
                <w:szCs w:val="22"/>
              </w:rPr>
              <w:t>3</w:t>
            </w:r>
            <w:r>
              <w:rPr>
                <w:rFonts w:hint="eastAsia" w:ascii="仿宋" w:hAnsi="仿宋" w:eastAsia="仿宋" w:cs="宋体"/>
                <w:color w:val="auto"/>
                <w:kern w:val="0"/>
                <w:sz w:val="22"/>
                <w:szCs w:val="22"/>
              </w:rPr>
              <w:t>分，具有市级及以上的相关协会颁发的信用等级证书</w:t>
            </w:r>
            <w:r>
              <w:rPr>
                <w:rStyle w:val="9"/>
                <w:rFonts w:hint="default" w:ascii="仿宋" w:hAnsi="仿宋" w:eastAsia="仿宋"/>
                <w:color w:val="auto"/>
                <w:sz w:val="22"/>
                <w:szCs w:val="22"/>
              </w:rPr>
              <w:t>得</w:t>
            </w:r>
            <w:r>
              <w:rPr>
                <w:rStyle w:val="10"/>
                <w:rFonts w:hint="default" w:ascii="仿宋" w:hAnsi="仿宋" w:eastAsia="仿宋"/>
                <w:color w:val="auto"/>
                <w:sz w:val="22"/>
                <w:szCs w:val="22"/>
              </w:rPr>
              <w:t>2分。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auto"/>
                <w:sz w:val="22"/>
                <w:szCs w:val="22"/>
              </w:rPr>
            </w:pPr>
          </w:p>
        </w:tc>
      </w:tr>
      <w:tr>
        <w:tblPrEx>
          <w:tblCellMar>
            <w:top w:w="0" w:type="dxa"/>
            <w:left w:w="108" w:type="dxa"/>
            <w:bottom w:w="0" w:type="dxa"/>
            <w:right w:w="108" w:type="dxa"/>
          </w:tblCellMar>
        </w:tblPrEx>
        <w:trPr>
          <w:trHeight w:val="1168"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2"/>
                <w:szCs w:val="22"/>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2"/>
                <w:szCs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rPr>
            </w:pPr>
            <w:r>
              <w:rPr>
                <w:rFonts w:hint="eastAsia" w:ascii="仿宋" w:hAnsi="仿宋" w:eastAsia="仿宋" w:cs="宋体"/>
                <w:color w:val="auto"/>
                <w:kern w:val="0"/>
                <w:sz w:val="22"/>
                <w:szCs w:val="22"/>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2020年至今投标人获得主管部门及行业系会相关业务奖项全国性表彰每次</w:t>
            </w:r>
            <w:r>
              <w:rPr>
                <w:rFonts w:hint="eastAsia" w:ascii="仿宋" w:hAnsi="仿宋" w:eastAsia="仿宋" w:cs="宋体"/>
                <w:color w:val="auto"/>
                <w:kern w:val="0"/>
                <w:sz w:val="22"/>
                <w:szCs w:val="22"/>
                <w:lang w:val="en-US" w:eastAsia="zh-CN"/>
              </w:rPr>
              <w:t>得5</w:t>
            </w:r>
            <w:r>
              <w:rPr>
                <w:rFonts w:hint="eastAsia" w:ascii="仿宋" w:hAnsi="仿宋" w:eastAsia="仿宋" w:cs="宋体"/>
                <w:color w:val="auto"/>
                <w:kern w:val="0"/>
                <w:sz w:val="22"/>
                <w:szCs w:val="22"/>
              </w:rPr>
              <w:t>分，省级表彰</w:t>
            </w:r>
            <w:r>
              <w:rPr>
                <w:rFonts w:hint="eastAsia" w:ascii="仿宋" w:hAnsi="仿宋" w:eastAsia="仿宋" w:cs="宋体"/>
                <w:color w:val="auto"/>
                <w:kern w:val="0"/>
                <w:sz w:val="22"/>
                <w:szCs w:val="22"/>
                <w:lang w:val="en-US" w:eastAsia="zh-CN"/>
              </w:rPr>
              <w:t>得3</w:t>
            </w:r>
            <w:r>
              <w:rPr>
                <w:rFonts w:hint="eastAsia" w:ascii="仿宋" w:hAnsi="仿宋" w:eastAsia="仿宋" w:cs="宋体"/>
                <w:color w:val="auto"/>
                <w:kern w:val="0"/>
                <w:sz w:val="22"/>
                <w:szCs w:val="22"/>
              </w:rPr>
              <w:t>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2"/>
                <w:szCs w:val="22"/>
              </w:rPr>
            </w:pPr>
          </w:p>
        </w:tc>
      </w:tr>
      <w:tr>
        <w:tblPrEx>
          <w:tblCellMar>
            <w:top w:w="0" w:type="dxa"/>
            <w:left w:w="108" w:type="dxa"/>
            <w:bottom w:w="0" w:type="dxa"/>
            <w:right w:w="108" w:type="dxa"/>
          </w:tblCellMar>
        </w:tblPrEx>
        <w:trPr>
          <w:trHeight w:val="1018"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2"/>
                <w:szCs w:val="22"/>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2"/>
                <w:szCs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sz w:val="22"/>
                <w:szCs w:val="22"/>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宋体"/>
                <w:color w:val="auto"/>
                <w:sz w:val="22"/>
                <w:szCs w:val="22"/>
                <w:lang w:eastAsia="zh-CN"/>
              </w:rPr>
            </w:pPr>
            <w:r>
              <w:rPr>
                <w:rFonts w:hint="eastAsia" w:ascii="仿宋" w:hAnsi="仿宋" w:eastAsia="仿宋" w:cs="宋体"/>
                <w:color w:val="auto"/>
                <w:kern w:val="0"/>
                <w:sz w:val="22"/>
                <w:szCs w:val="22"/>
              </w:rPr>
              <w:t>每具有一名</w:t>
            </w:r>
            <w:r>
              <w:rPr>
                <w:rFonts w:hint="eastAsia" w:ascii="仿宋" w:hAnsi="仿宋" w:eastAsia="仿宋" w:cs="宋体"/>
                <w:color w:val="auto"/>
                <w:kern w:val="0"/>
                <w:sz w:val="22"/>
                <w:szCs w:val="22"/>
                <w:lang w:val="en-US" w:eastAsia="zh-CN"/>
              </w:rPr>
              <w:t>相关从业人员资格</w:t>
            </w:r>
            <w:r>
              <w:rPr>
                <w:rFonts w:hint="eastAsia" w:ascii="仿宋" w:hAnsi="仿宋" w:eastAsia="仿宋" w:cs="宋体"/>
                <w:color w:val="auto"/>
                <w:kern w:val="0"/>
                <w:sz w:val="22"/>
                <w:szCs w:val="22"/>
              </w:rPr>
              <w:t>证书得1</w:t>
            </w:r>
            <w:r>
              <w:rPr>
                <w:rStyle w:val="10"/>
                <w:rFonts w:hint="default" w:ascii="仿宋" w:hAnsi="仿宋" w:eastAsia="仿宋"/>
                <w:color w:val="auto"/>
                <w:sz w:val="22"/>
                <w:szCs w:val="22"/>
              </w:rPr>
              <w:t>分</w:t>
            </w:r>
            <w:r>
              <w:rPr>
                <w:rStyle w:val="10"/>
                <w:rFonts w:hint="eastAsia" w:ascii="仿宋" w:hAnsi="仿宋" w:eastAsia="仿宋"/>
                <w:color w:val="auto"/>
                <w:sz w:val="22"/>
                <w:szCs w:val="22"/>
                <w:lang w:eastAsia="zh-CN"/>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p>
        </w:tc>
      </w:tr>
      <w:tr>
        <w:tblPrEx>
          <w:tblCellMar>
            <w:top w:w="0" w:type="dxa"/>
            <w:left w:w="108" w:type="dxa"/>
            <w:bottom w:w="0" w:type="dxa"/>
            <w:right w:w="108" w:type="dxa"/>
          </w:tblCellMar>
        </w:tblPrEx>
        <w:trPr>
          <w:trHeight w:val="1111"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2"/>
                <w:szCs w:val="22"/>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2"/>
                <w:szCs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kern w:val="0"/>
                <w:sz w:val="22"/>
                <w:szCs w:val="22"/>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企业2020年1月1日至今完成国有</w:t>
            </w:r>
            <w:r>
              <w:rPr>
                <w:rFonts w:hint="eastAsia" w:ascii="仿宋" w:hAnsi="仿宋" w:eastAsia="仿宋" w:cs="宋体"/>
                <w:color w:val="auto"/>
                <w:kern w:val="0"/>
                <w:sz w:val="22"/>
                <w:szCs w:val="22"/>
                <w:lang w:val="en-US" w:eastAsia="zh-CN"/>
              </w:rPr>
              <w:t>企业投资</w:t>
            </w:r>
            <w:r>
              <w:rPr>
                <w:rFonts w:hint="eastAsia" w:ascii="仿宋" w:hAnsi="仿宋" w:eastAsia="仿宋" w:cs="宋体"/>
                <w:color w:val="auto"/>
                <w:kern w:val="0"/>
                <w:sz w:val="22"/>
                <w:szCs w:val="22"/>
              </w:rPr>
              <w:t>项目业绩，以合同为主，每提供一项业绩得</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分，本项最多得</w:t>
            </w:r>
            <w:r>
              <w:rPr>
                <w:rFonts w:hint="eastAsia" w:ascii="仿宋" w:hAnsi="仿宋" w:eastAsia="仿宋" w:cs="宋体"/>
                <w:color w:val="auto"/>
                <w:kern w:val="0"/>
                <w:sz w:val="22"/>
                <w:szCs w:val="22"/>
                <w:lang w:val="en-US" w:eastAsia="zh-CN"/>
              </w:rPr>
              <w:t>5</w:t>
            </w:r>
            <w:r>
              <w:rPr>
                <w:rFonts w:hint="eastAsia" w:ascii="仿宋" w:hAnsi="仿宋" w:eastAsia="仿宋" w:cs="宋体"/>
                <w:color w:val="auto"/>
                <w:kern w:val="0"/>
                <w:sz w:val="22"/>
                <w:szCs w:val="22"/>
              </w:rPr>
              <w:t>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auto"/>
                <w:sz w:val="22"/>
                <w:szCs w:val="22"/>
              </w:rPr>
            </w:pPr>
          </w:p>
        </w:tc>
      </w:tr>
      <w:tr>
        <w:tblPrEx>
          <w:tblCellMar>
            <w:top w:w="0" w:type="dxa"/>
            <w:left w:w="108" w:type="dxa"/>
            <w:bottom w:w="0" w:type="dxa"/>
            <w:right w:w="108" w:type="dxa"/>
          </w:tblCellMar>
        </w:tblPrEx>
        <w:trPr>
          <w:trHeight w:val="3498" w:hRule="atLeast"/>
          <w:jc w:val="center"/>
        </w:trPr>
        <w:tc>
          <w:tcPr>
            <w:tcW w:w="12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工作方案及时间</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w:t>
            </w:r>
            <w:r>
              <w:rPr>
                <w:rFonts w:hint="eastAsia" w:ascii="仿宋" w:hAnsi="仿宋" w:eastAsia="仿宋" w:cs="宋体"/>
                <w:color w:val="auto"/>
                <w:kern w:val="0"/>
                <w:sz w:val="22"/>
                <w:szCs w:val="22"/>
                <w:lang w:val="en-US" w:eastAsia="zh-CN"/>
              </w:rPr>
              <w:t>10</w:t>
            </w:r>
            <w:r>
              <w:rPr>
                <w:rFonts w:hint="eastAsia" w:ascii="仿宋" w:hAnsi="仿宋" w:eastAsia="仿宋" w:cs="宋体"/>
                <w:color w:val="auto"/>
                <w:kern w:val="0"/>
                <w:sz w:val="22"/>
                <w:szCs w:val="22"/>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kern w:val="0"/>
                <w:sz w:val="22"/>
                <w:szCs w:val="22"/>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sz w:val="22"/>
                <w:szCs w:val="22"/>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供货、安装方案</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1、优秀：投标人提供的</w:t>
            </w:r>
            <w:r>
              <w:rPr>
                <w:rFonts w:hint="eastAsia" w:ascii="仿宋" w:hAnsi="仿宋" w:eastAsia="仿宋" w:cs="宋体"/>
                <w:color w:val="auto"/>
                <w:kern w:val="0"/>
                <w:sz w:val="22"/>
                <w:szCs w:val="22"/>
                <w:lang w:val="en-US" w:eastAsia="zh-CN"/>
              </w:rPr>
              <w:t>技术</w:t>
            </w:r>
            <w:r>
              <w:rPr>
                <w:rFonts w:hint="eastAsia" w:ascii="仿宋" w:hAnsi="仿宋" w:eastAsia="仿宋" w:cs="宋体"/>
                <w:color w:val="auto"/>
                <w:kern w:val="0"/>
                <w:sz w:val="22"/>
                <w:szCs w:val="22"/>
              </w:rPr>
              <w:t>方案内容在科学性、合理性、满足招标文件要求等方面十分优秀，并且对本项目有非常深入的了解、方案内容清晰准确，</w:t>
            </w:r>
            <w:r>
              <w:rPr>
                <w:rFonts w:hint="eastAsia" w:ascii="仿宋" w:hAnsi="仿宋" w:eastAsia="仿宋" w:cs="宋体"/>
                <w:color w:val="auto"/>
                <w:kern w:val="0"/>
                <w:sz w:val="22"/>
                <w:szCs w:val="22"/>
                <w:lang w:val="en-US" w:eastAsia="zh-CN"/>
              </w:rPr>
              <w:t>5</w:t>
            </w:r>
            <w:r>
              <w:rPr>
                <w:rFonts w:hint="eastAsia" w:ascii="仿宋" w:hAnsi="仿宋" w:eastAsia="仿宋" w:cs="宋体"/>
                <w:color w:val="auto"/>
                <w:kern w:val="0"/>
                <w:sz w:val="22"/>
                <w:szCs w:val="22"/>
              </w:rPr>
              <w:t>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2、良好：投标人提供的技术方案内容在科学性、合理性、满足招标文件要求等方面良好，对本项目有一定了解、方案内容清晰准确</w:t>
            </w:r>
            <w:r>
              <w:rPr>
                <w:rFonts w:hint="eastAsia" w:ascii="仿宋" w:hAnsi="仿宋" w:eastAsia="仿宋" w:cs="宋体"/>
                <w:color w:val="auto"/>
                <w:kern w:val="0"/>
                <w:sz w:val="22"/>
                <w:szCs w:val="22"/>
                <w:lang w:val="en-US" w:eastAsia="zh-CN"/>
              </w:rPr>
              <w:t>3</w:t>
            </w:r>
            <w:r>
              <w:rPr>
                <w:rFonts w:hint="eastAsia" w:ascii="仿宋" w:hAnsi="仿宋" w:eastAsia="仿宋" w:cs="宋体"/>
                <w:color w:val="auto"/>
                <w:kern w:val="0"/>
                <w:sz w:val="22"/>
                <w:szCs w:val="22"/>
              </w:rPr>
              <w:t>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3、一般：投标人提供的技术方案内容在科学性、合理性、满足招标文件要求等方面一般，对本项的了解比较片面、方案内容不太清晰，</w:t>
            </w:r>
            <w:r>
              <w:rPr>
                <w:rFonts w:hint="eastAsia" w:ascii="仿宋" w:hAnsi="仿宋" w:eastAsia="仿宋" w:cs="宋体"/>
                <w:color w:val="auto"/>
                <w:kern w:val="0"/>
                <w:sz w:val="22"/>
                <w:szCs w:val="22"/>
                <w:lang w:val="en-US" w:eastAsia="zh-CN"/>
              </w:rPr>
              <w:t>2</w:t>
            </w:r>
            <w:r>
              <w:rPr>
                <w:rFonts w:hint="eastAsia" w:ascii="仿宋" w:hAnsi="仿宋" w:eastAsia="仿宋" w:cs="宋体"/>
                <w:color w:val="auto"/>
                <w:kern w:val="0"/>
                <w:sz w:val="22"/>
                <w:szCs w:val="22"/>
              </w:rPr>
              <w:t>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4、不提供0分。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p>
        </w:tc>
      </w:tr>
      <w:tr>
        <w:tblPrEx>
          <w:tblCellMar>
            <w:top w:w="0" w:type="dxa"/>
            <w:left w:w="108" w:type="dxa"/>
            <w:bottom w:w="0" w:type="dxa"/>
            <w:right w:w="108" w:type="dxa"/>
          </w:tblCellMar>
        </w:tblPrEx>
        <w:trPr>
          <w:trHeight w:val="788" w:hRule="atLeast"/>
          <w:jc w:val="center"/>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olor w:val="auto"/>
                <w:sz w:val="20"/>
                <w:szCs w:val="21"/>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olor w:val="auto"/>
                <w:sz w:val="2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olor w:val="auto"/>
                <w:sz w:val="20"/>
                <w:szCs w:val="21"/>
                <w:lang w:eastAsia="zh-CN"/>
              </w:rPr>
            </w:pPr>
            <w:r>
              <w:rPr>
                <w:rFonts w:hint="eastAsia" w:ascii="仿宋" w:hAnsi="仿宋" w:eastAsia="仿宋"/>
                <w:color w:val="auto"/>
                <w:sz w:val="20"/>
                <w:szCs w:val="21"/>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kern w:val="0"/>
                <w:sz w:val="22"/>
                <w:szCs w:val="22"/>
              </w:rPr>
            </w:pPr>
            <w:r>
              <w:rPr>
                <w:rFonts w:hint="eastAsia" w:ascii="仿宋" w:hAnsi="仿宋" w:eastAsia="仿宋" w:cs="宋体"/>
                <w:color w:val="auto"/>
                <w:kern w:val="0"/>
                <w:sz w:val="22"/>
                <w:szCs w:val="22"/>
                <w:lang w:val="en-US" w:eastAsia="zh-CN"/>
              </w:rPr>
              <w:t>工期</w:t>
            </w:r>
            <w:r>
              <w:rPr>
                <w:rFonts w:hint="eastAsia" w:ascii="仿宋" w:hAnsi="仿宋" w:eastAsia="仿宋" w:cs="宋体"/>
                <w:color w:val="auto"/>
                <w:kern w:val="0"/>
                <w:sz w:val="22"/>
                <w:szCs w:val="22"/>
              </w:rPr>
              <w:t>完成时间</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lang w:val="en-US" w:eastAsia="zh-CN"/>
              </w:rPr>
              <w:t>按文件要求</w:t>
            </w:r>
            <w:r>
              <w:rPr>
                <w:rFonts w:hint="eastAsia" w:ascii="仿宋" w:hAnsi="仿宋" w:eastAsia="仿宋" w:cs="宋体"/>
                <w:color w:val="auto"/>
                <w:kern w:val="0"/>
                <w:sz w:val="22"/>
                <w:szCs w:val="22"/>
              </w:rPr>
              <w:t>天</w:t>
            </w:r>
            <w:r>
              <w:rPr>
                <w:rFonts w:hint="eastAsia" w:ascii="仿宋" w:hAnsi="仿宋" w:eastAsia="仿宋" w:cs="宋体"/>
                <w:color w:val="auto"/>
                <w:kern w:val="0"/>
                <w:sz w:val="22"/>
                <w:szCs w:val="22"/>
                <w:lang w:val="en-US" w:eastAsia="zh-CN"/>
              </w:rPr>
              <w:t>数</w:t>
            </w:r>
            <w:r>
              <w:rPr>
                <w:rFonts w:hint="eastAsia" w:ascii="仿宋" w:hAnsi="仿宋" w:eastAsia="仿宋" w:cs="宋体"/>
                <w:color w:val="auto"/>
                <w:kern w:val="0"/>
                <w:sz w:val="22"/>
                <w:szCs w:val="22"/>
              </w:rPr>
              <w:t>内完成</w:t>
            </w:r>
            <w:r>
              <w:rPr>
                <w:rFonts w:hint="eastAsia" w:ascii="仿宋" w:hAnsi="仿宋" w:eastAsia="仿宋" w:cs="宋体"/>
                <w:color w:val="auto"/>
                <w:kern w:val="0"/>
                <w:sz w:val="22"/>
                <w:szCs w:val="22"/>
                <w:lang w:val="en-US" w:eastAsia="zh-CN"/>
              </w:rPr>
              <w:t>工程项目</w:t>
            </w:r>
            <w:r>
              <w:rPr>
                <w:rFonts w:hint="eastAsia" w:ascii="仿宋" w:hAnsi="仿宋" w:eastAsia="仿宋" w:cs="宋体"/>
                <w:color w:val="auto"/>
                <w:kern w:val="0"/>
                <w:sz w:val="22"/>
                <w:szCs w:val="22"/>
              </w:rPr>
              <w:t>得</w:t>
            </w:r>
            <w:r>
              <w:rPr>
                <w:rFonts w:hint="eastAsia" w:ascii="仿宋" w:hAnsi="仿宋" w:eastAsia="仿宋" w:cs="宋体"/>
                <w:color w:val="auto"/>
                <w:kern w:val="0"/>
                <w:sz w:val="22"/>
                <w:szCs w:val="22"/>
                <w:lang w:val="en-US" w:eastAsia="zh-CN"/>
              </w:rPr>
              <w:t>5</w:t>
            </w:r>
            <w:r>
              <w:rPr>
                <w:rFonts w:hint="eastAsia" w:ascii="仿宋" w:hAnsi="仿宋" w:eastAsia="仿宋" w:cs="宋体"/>
                <w:color w:val="auto"/>
                <w:kern w:val="0"/>
                <w:sz w:val="22"/>
                <w:szCs w:val="22"/>
              </w:rPr>
              <w:t>分，每超过一天减1分，本项最高</w:t>
            </w:r>
            <w:r>
              <w:rPr>
                <w:rFonts w:hint="eastAsia" w:ascii="仿宋" w:hAnsi="仿宋" w:eastAsia="仿宋" w:cs="宋体"/>
                <w:color w:val="auto"/>
                <w:kern w:val="0"/>
                <w:sz w:val="22"/>
                <w:szCs w:val="22"/>
                <w:lang w:val="en-US" w:eastAsia="zh-CN"/>
              </w:rPr>
              <w:t>5</w:t>
            </w:r>
            <w:r>
              <w:rPr>
                <w:rFonts w:hint="eastAsia" w:ascii="仿宋" w:hAnsi="仿宋" w:eastAsia="仿宋" w:cs="宋体"/>
                <w:color w:val="auto"/>
                <w:kern w:val="0"/>
                <w:sz w:val="22"/>
                <w:szCs w:val="22"/>
              </w:rPr>
              <w:t>分，最低0分</w:t>
            </w:r>
            <w:r>
              <w:rPr>
                <w:rFonts w:hint="eastAsia" w:ascii="仿宋" w:hAnsi="仿宋" w:eastAsia="仿宋" w:cs="宋体"/>
                <w:color w:val="auto"/>
                <w:kern w:val="0"/>
                <w:sz w:val="22"/>
                <w:szCs w:val="22"/>
                <w:lang w:eastAsia="zh-CN"/>
              </w:rPr>
              <w:t>。</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kern w:val="0"/>
                <w:sz w:val="22"/>
                <w:szCs w:val="22"/>
              </w:rPr>
            </w:pPr>
          </w:p>
        </w:tc>
      </w:tr>
      <w:tr>
        <w:tblPrEx>
          <w:tblCellMar>
            <w:top w:w="0" w:type="dxa"/>
            <w:left w:w="108" w:type="dxa"/>
            <w:bottom w:w="0" w:type="dxa"/>
            <w:right w:w="108" w:type="dxa"/>
          </w:tblCellMar>
        </w:tblPrEx>
        <w:trPr>
          <w:trHeight w:val="2384"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投标报价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w:t>
            </w:r>
            <w:r>
              <w:rPr>
                <w:rFonts w:hint="eastAsia" w:ascii="仿宋" w:hAnsi="仿宋" w:eastAsia="仿宋" w:cs="宋体"/>
                <w:color w:val="auto"/>
                <w:kern w:val="0"/>
                <w:sz w:val="22"/>
                <w:szCs w:val="22"/>
                <w:lang w:val="en-US" w:eastAsia="zh-CN"/>
              </w:rPr>
              <w:t>7</w:t>
            </w:r>
            <w:r>
              <w:rPr>
                <w:rFonts w:hint="eastAsia" w:ascii="仿宋" w:hAnsi="仿宋" w:eastAsia="仿宋" w:cs="宋体"/>
                <w:color w:val="auto"/>
                <w:kern w:val="0"/>
                <w:sz w:val="22"/>
                <w:szCs w:val="22"/>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kern w:val="0"/>
                <w:sz w:val="22"/>
                <w:szCs w:val="22"/>
                <w:lang w:val="en-US" w:eastAsia="zh-CN"/>
              </w:rPr>
              <w:t>70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2"/>
                <w:szCs w:val="22"/>
                <w:lang w:val="en-US" w:eastAsia="zh-CN"/>
              </w:rPr>
            </w:pPr>
            <w:r>
              <w:rPr>
                <w:rFonts w:hint="eastAsia" w:ascii="仿宋" w:hAnsi="仿宋" w:eastAsia="仿宋" w:cs="宋体"/>
                <w:color w:val="auto"/>
                <w:kern w:val="0"/>
                <w:sz w:val="22"/>
                <w:szCs w:val="22"/>
                <w:lang w:val="en-US" w:eastAsia="zh-CN"/>
              </w:rPr>
              <w:t>70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2"/>
                <w:szCs w:val="22"/>
              </w:rPr>
            </w:pPr>
            <w:r>
              <w:rPr>
                <w:rFonts w:hint="eastAsia" w:ascii="仿宋" w:hAnsi="仿宋" w:eastAsia="仿宋" w:cs="宋体"/>
                <w:color w:val="auto"/>
                <w:kern w:val="0"/>
                <w:sz w:val="22"/>
                <w:szCs w:val="22"/>
              </w:rPr>
              <w:t>1、评标基准价：满足招标文件要求且投标价格最低的投标报价（折扣率）为标准基准价。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2、其他投标单位的投标报价得分按照下列公式计算：投标报价得分=（标准基准价/投标报价）</w:t>
            </w:r>
            <w:r>
              <w:rPr>
                <w:rStyle w:val="11"/>
                <w:rFonts w:ascii="仿宋" w:hAnsi="仿宋" w:eastAsia="仿宋"/>
                <w:color w:val="auto"/>
                <w:sz w:val="22"/>
                <w:szCs w:val="22"/>
              </w:rPr>
              <w:t>×</w:t>
            </w:r>
            <w:r>
              <w:rPr>
                <w:rStyle w:val="10"/>
                <w:rFonts w:hint="eastAsia" w:ascii="仿宋" w:hAnsi="仿宋" w:eastAsia="仿宋"/>
                <w:color w:val="auto"/>
                <w:sz w:val="22"/>
                <w:szCs w:val="22"/>
                <w:lang w:val="en-US" w:eastAsia="zh-CN"/>
              </w:rPr>
              <w:t>70</w:t>
            </w:r>
            <w:r>
              <w:rPr>
                <w:rStyle w:val="10"/>
                <w:rFonts w:hint="default" w:ascii="仿宋" w:hAnsi="仿宋" w:eastAsia="仿宋"/>
                <w:color w:val="auto"/>
                <w:sz w:val="22"/>
                <w:szCs w:val="22"/>
              </w:rPr>
              <w:t>。</w:t>
            </w:r>
            <w:r>
              <w:rPr>
                <w:rStyle w:val="10"/>
                <w:rFonts w:hint="default" w:ascii="仿宋" w:hAnsi="仿宋" w:eastAsia="仿宋"/>
                <w:color w:val="auto"/>
                <w:sz w:val="22"/>
                <w:szCs w:val="22"/>
              </w:rPr>
              <w:br w:type="textWrapping"/>
            </w:r>
            <w:r>
              <w:rPr>
                <w:rStyle w:val="10"/>
                <w:rFonts w:hint="default" w:ascii="仿宋" w:hAnsi="仿宋" w:eastAsia="仿宋"/>
                <w:color w:val="auto"/>
                <w:sz w:val="22"/>
                <w:szCs w:val="22"/>
              </w:rPr>
              <w:t>3、得分保留至小数点后一位，第二位四舍五入。</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2"/>
                <w:szCs w:val="22"/>
              </w:rPr>
            </w:pPr>
          </w:p>
        </w:tc>
      </w:tr>
      <w:tr>
        <w:tblPrEx>
          <w:tblCellMar>
            <w:top w:w="0" w:type="dxa"/>
            <w:left w:w="108" w:type="dxa"/>
            <w:bottom w:w="0" w:type="dxa"/>
            <w:right w:w="108" w:type="dxa"/>
          </w:tblCellMar>
        </w:tblPrEx>
        <w:trPr>
          <w:trHeight w:val="719" w:hRule="atLeast"/>
          <w:jc w:val="center"/>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评分人签字：</w:t>
            </w:r>
          </w:p>
        </w:tc>
        <w:tc>
          <w:tcPr>
            <w:tcW w:w="7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auto"/>
                <w:sz w:val="22"/>
                <w:szCs w:val="22"/>
              </w:rPr>
            </w:pPr>
          </w:p>
        </w:tc>
      </w:tr>
    </w:tbl>
    <w:p>
      <w:pPr>
        <w:snapToGrid w:val="0"/>
        <w:spacing w:line="620" w:lineRule="atLeast"/>
        <w:rPr>
          <w:rFonts w:ascii="仿宋" w:hAnsi="仿宋" w:eastAsia="仿宋" w:cs="仿宋"/>
          <w:color w:val="auto"/>
          <w:sz w:val="32"/>
          <w:szCs w:val="32"/>
        </w:rPr>
        <w:sectPr>
          <w:pgSz w:w="11907" w:h="16840"/>
          <w:pgMar w:top="1531" w:right="1474" w:bottom="1474" w:left="1587" w:header="680" w:footer="907" w:gutter="0"/>
          <w:pgNumType w:fmt="numberInDash"/>
          <w:cols w:space="720" w:num="1"/>
          <w:docGrid w:linePitch="272" w:charSpace="0"/>
        </w:sectPr>
      </w:pPr>
    </w:p>
    <w:p>
      <w:pPr>
        <w:spacing w:line="620" w:lineRule="exact"/>
        <w:ind w:firstLine="640" w:firstLineChars="200"/>
        <w:rPr>
          <w:rFonts w:ascii="仿宋" w:hAnsi="仿宋" w:eastAsia="仿宋" w:cs="仿宋"/>
          <w:color w:val="auto"/>
          <w:sz w:val="32"/>
          <w:szCs w:val="32"/>
        </w:rPr>
      </w:pPr>
      <w:r>
        <w:rPr>
          <w:rFonts w:hint="eastAsia" w:ascii="宋体" w:hAnsi="宋体" w:eastAsia="宋体" w:cs="宋体"/>
          <w:color w:val="auto"/>
          <w:sz w:val="32"/>
          <w:szCs w:val="32"/>
        </w:rPr>
        <w:t>4.</w:t>
      </w:r>
      <w:r>
        <w:rPr>
          <w:rFonts w:hint="eastAsia" w:ascii="仿宋" w:hAnsi="仿宋" w:eastAsia="仿宋" w:cs="仿宋"/>
          <w:color w:val="auto"/>
          <w:sz w:val="32"/>
          <w:szCs w:val="32"/>
        </w:rPr>
        <w:t>评标小组根据各投标人的得分高低顺序确定候选人排名，综合得分第一名为中标候选人，综合得分第二名为第二中标候选人，综合得分第三名为第三中标候选人。</w:t>
      </w:r>
    </w:p>
    <w:p>
      <w:pPr>
        <w:numPr>
          <w:ilvl w:val="0"/>
          <w:numId w:val="1"/>
        </w:numPr>
        <w:spacing w:line="620" w:lineRule="exact"/>
        <w:rPr>
          <w:rFonts w:ascii="黑体" w:hAnsi="黑体" w:eastAsia="黑体" w:cs="黑体"/>
          <w:color w:val="auto"/>
          <w:sz w:val="32"/>
          <w:szCs w:val="32"/>
        </w:rPr>
      </w:pPr>
      <w:r>
        <w:rPr>
          <w:rFonts w:hint="eastAsia" w:ascii="黑体" w:hAnsi="黑体" w:eastAsia="黑体" w:cs="黑体"/>
          <w:color w:val="auto"/>
          <w:sz w:val="32"/>
          <w:szCs w:val="32"/>
        </w:rPr>
        <w:t>合同的授予</w:t>
      </w:r>
    </w:p>
    <w:p>
      <w:pPr>
        <w:spacing w:line="620" w:lineRule="exact"/>
        <w:ind w:firstLine="500"/>
        <w:rPr>
          <w:rFonts w:ascii="仿宋" w:hAnsi="仿宋" w:eastAsia="仿宋" w:cs="仿宋"/>
          <w:color w:val="auto"/>
          <w:sz w:val="32"/>
          <w:szCs w:val="32"/>
        </w:rPr>
      </w:pPr>
      <w:r>
        <w:rPr>
          <w:rFonts w:hint="eastAsia" w:ascii="仿宋" w:hAnsi="仿宋" w:eastAsia="仿宋" w:cs="仿宋"/>
          <w:color w:val="auto"/>
          <w:sz w:val="32"/>
          <w:szCs w:val="32"/>
        </w:rPr>
        <w:t>根据比选评审小组的意见，由辽建置地有限公司定标。采购人在比选结束三天内向中标单位发出中标通知书。中标通知书发出后，采购人改变中标结果、或者投标单位放弃中标，应当承担相应的法律责任。</w:t>
      </w:r>
    </w:p>
    <w:p>
      <w:pPr>
        <w:numPr>
          <w:ilvl w:val="0"/>
          <w:numId w:val="1"/>
        </w:numPr>
        <w:spacing w:line="620" w:lineRule="exact"/>
        <w:rPr>
          <w:rFonts w:ascii="黑体" w:hAnsi="黑体" w:eastAsia="黑体" w:cs="黑体"/>
          <w:color w:val="auto"/>
          <w:sz w:val="32"/>
          <w:szCs w:val="32"/>
        </w:rPr>
      </w:pPr>
      <w:r>
        <w:rPr>
          <w:rFonts w:hint="eastAsia" w:ascii="黑体" w:hAnsi="黑体" w:eastAsia="黑体" w:cs="黑体"/>
          <w:color w:val="auto"/>
          <w:sz w:val="32"/>
          <w:szCs w:val="32"/>
        </w:rPr>
        <w:t>合作协议的签订</w:t>
      </w:r>
    </w:p>
    <w:p>
      <w:pPr>
        <w:spacing w:line="620" w:lineRule="exact"/>
        <w:ind w:firstLine="500"/>
        <w:rPr>
          <w:rFonts w:ascii="宋体" w:hAnsi="宋体" w:eastAsia="宋体" w:cs="宋体"/>
          <w:color w:val="auto"/>
          <w:sz w:val="32"/>
          <w:szCs w:val="32"/>
        </w:rPr>
      </w:pPr>
      <w:r>
        <w:rPr>
          <w:rFonts w:hint="eastAsia" w:ascii="仿宋" w:hAnsi="仿宋" w:eastAsia="仿宋" w:cs="仿宋"/>
          <w:color w:val="auto"/>
          <w:sz w:val="32"/>
          <w:szCs w:val="32"/>
        </w:rPr>
        <w:t>采购人与投标单位将于中标通知书发出之日起3日内，按照比选文件和投标单位的投标文件，订立书面合作协议，采购人和投标单位不得再行订立背离合同实质性内容的其他协议。</w:t>
      </w:r>
    </w:p>
    <w:p>
      <w:pPr>
        <w:numPr>
          <w:ilvl w:val="0"/>
          <w:numId w:val="1"/>
        </w:numPr>
        <w:spacing w:line="620" w:lineRule="exact"/>
        <w:rPr>
          <w:rFonts w:ascii="黑体" w:hAnsi="黑体" w:eastAsia="黑体" w:cs="黑体"/>
          <w:color w:val="auto"/>
          <w:sz w:val="32"/>
          <w:szCs w:val="32"/>
        </w:rPr>
      </w:pPr>
      <w:r>
        <w:rPr>
          <w:rFonts w:hint="eastAsia" w:ascii="黑体" w:hAnsi="黑体" w:eastAsia="黑体" w:cs="黑体"/>
          <w:color w:val="auto"/>
          <w:sz w:val="32"/>
          <w:szCs w:val="32"/>
        </w:rPr>
        <w:t>联系方式及其它</w:t>
      </w:r>
    </w:p>
    <w:p>
      <w:pPr>
        <w:spacing w:line="620" w:lineRule="exact"/>
        <w:ind w:firstLine="640" w:firstLineChars="200"/>
        <w:rPr>
          <w:rFonts w:ascii="宋体" w:hAnsi="宋体" w:eastAsia="宋体" w:cs="宋体"/>
          <w:color w:val="auto"/>
          <w:sz w:val="32"/>
          <w:szCs w:val="32"/>
        </w:rPr>
      </w:pPr>
      <w:r>
        <w:rPr>
          <w:rFonts w:hint="eastAsia" w:ascii="仿宋" w:hAnsi="仿宋" w:eastAsia="仿宋" w:cs="仿宋"/>
          <w:color w:val="auto"/>
          <w:sz w:val="32"/>
          <w:szCs w:val="32"/>
        </w:rPr>
        <w:t>辽建置地有限公司应与中标的企业签订业务协议书，并送辽宁省城乡建设集团有限责任公司备案。</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委托单位联系人：任迪</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联系电话：159403362591</w:t>
      </w:r>
    </w:p>
    <w:p>
      <w:pPr>
        <w:spacing w:line="620" w:lineRule="exact"/>
        <w:ind w:firstLine="640" w:firstLineChars="200"/>
        <w:rPr>
          <w:rFonts w:ascii="仿宋" w:hAnsi="仿宋" w:eastAsia="仿宋" w:cs="仿宋"/>
          <w:color w:val="auto"/>
          <w:sz w:val="32"/>
          <w:szCs w:val="32"/>
        </w:rPr>
      </w:pPr>
    </w:p>
    <w:p>
      <w:pPr>
        <w:spacing w:line="620" w:lineRule="exact"/>
        <w:ind w:firstLine="640" w:firstLineChars="200"/>
        <w:rPr>
          <w:rFonts w:ascii="仿宋" w:hAnsi="仿宋" w:eastAsia="仿宋" w:cs="仿宋"/>
          <w:color w:val="auto"/>
          <w:sz w:val="32"/>
          <w:szCs w:val="32"/>
        </w:rPr>
      </w:pPr>
    </w:p>
    <w:p>
      <w:pPr>
        <w:spacing w:line="620" w:lineRule="exact"/>
        <w:ind w:firstLine="640" w:firstLineChars="200"/>
        <w:rPr>
          <w:rFonts w:ascii="仿宋" w:hAnsi="仿宋" w:eastAsia="仿宋" w:cs="仿宋"/>
          <w:color w:val="auto"/>
          <w:sz w:val="32"/>
          <w:szCs w:val="32"/>
        </w:rPr>
      </w:pP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附件：</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投标承诺函</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法人代表授权书</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报价表</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声明</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投标人一般情况表</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主要负责人简历表</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拟参加施工人员表</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近三年内业绩表</w:t>
      </w:r>
    </w:p>
    <w:p>
      <w:pPr>
        <w:numPr>
          <w:ilvl w:val="0"/>
          <w:numId w:val="9"/>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近两年财务状况表</w:t>
      </w:r>
    </w:p>
    <w:p>
      <w:pPr>
        <w:ind w:firstLine="640" w:firstLineChars="200"/>
        <w:rPr>
          <w:rFonts w:ascii="仿宋" w:hAnsi="仿宋" w:eastAsia="仿宋" w:cs="仿宋"/>
          <w:color w:val="auto"/>
          <w:sz w:val="32"/>
          <w:szCs w:val="32"/>
        </w:rPr>
      </w:pPr>
    </w:p>
    <w:p>
      <w:pPr>
        <w:rPr>
          <w:rFonts w:ascii="仿宋" w:hAnsi="仿宋" w:eastAsia="仿宋" w:cs="仿宋"/>
          <w:color w:val="auto"/>
          <w:sz w:val="32"/>
          <w:szCs w:val="32"/>
        </w:rPr>
      </w:pPr>
    </w:p>
    <w:p>
      <w:pPr>
        <w:snapToGrid w:val="0"/>
        <w:spacing w:line="620" w:lineRule="atLeast"/>
        <w:rPr>
          <w:rFonts w:ascii="仿宋" w:hAnsi="仿宋" w:eastAsia="仿宋" w:cs="仿宋"/>
          <w:color w:val="auto"/>
          <w:sz w:val="32"/>
          <w:szCs w:val="32"/>
        </w:rPr>
      </w:pPr>
    </w:p>
    <w:p>
      <w:pPr>
        <w:spacing w:line="360" w:lineRule="auto"/>
        <w:ind w:firstLine="640" w:firstLineChars="200"/>
        <w:rPr>
          <w:rFonts w:ascii="宋体" w:hAnsi="宋体" w:eastAsia="宋体" w:cs="宋体"/>
          <w:color w:val="auto"/>
          <w:sz w:val="32"/>
          <w:szCs w:val="32"/>
        </w:rPr>
      </w:pPr>
    </w:p>
    <w:p>
      <w:pPr>
        <w:spacing w:line="360" w:lineRule="auto"/>
        <w:rPr>
          <w:rFonts w:ascii="宋体" w:hAnsi="宋体" w:eastAsia="宋体" w:cs="宋体"/>
          <w:color w:val="auto"/>
          <w:sz w:val="32"/>
          <w:szCs w:val="32"/>
        </w:rPr>
        <w:sectPr>
          <w:pgSz w:w="11907" w:h="16840"/>
          <w:pgMar w:top="2098" w:right="1474" w:bottom="1984" w:left="1587" w:header="680" w:footer="907" w:gutter="0"/>
          <w:pgNumType w:fmt="numberInDash"/>
          <w:cols w:space="720" w:num="1"/>
          <w:docGrid w:linePitch="272" w:charSpace="0"/>
        </w:sectPr>
      </w:pPr>
    </w:p>
    <w:p>
      <w:pPr>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投标承诺函</w:t>
      </w:r>
    </w:p>
    <w:p>
      <w:pPr>
        <w:jc w:val="center"/>
        <w:rPr>
          <w:rFonts w:ascii="仿宋" w:hAnsi="仿宋" w:eastAsia="仿宋" w:cs="仿宋"/>
          <w:b/>
          <w:color w:val="auto"/>
          <w:sz w:val="32"/>
          <w:szCs w:val="32"/>
        </w:rPr>
      </w:pPr>
    </w:p>
    <w:p>
      <w:pPr>
        <w:spacing w:line="360" w:lineRule="auto"/>
        <w:rPr>
          <w:rFonts w:ascii="仿宋" w:hAnsi="仿宋" w:eastAsia="仿宋" w:cs="仿宋"/>
          <w:color w:val="auto"/>
          <w:sz w:val="32"/>
          <w:szCs w:val="32"/>
          <w:u w:val="single"/>
        </w:rPr>
      </w:pPr>
      <w:r>
        <w:rPr>
          <w:rFonts w:hint="eastAsia" w:ascii="仿宋" w:hAnsi="仿宋" w:eastAsia="仿宋" w:cs="仿宋"/>
          <w:color w:val="auto"/>
          <w:sz w:val="32"/>
          <w:szCs w:val="32"/>
        </w:rPr>
        <w:t>致：</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根据贵方关于                 的比选公告，签字代表(姓名和职务)经正式授权并代表投标人(投标人名称、地址)提交下述文件。</w:t>
      </w:r>
    </w:p>
    <w:p>
      <w:pPr>
        <w:numPr>
          <w:ilvl w:val="0"/>
          <w:numId w:val="10"/>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投标人基本情况声明。</w:t>
      </w:r>
    </w:p>
    <w:p>
      <w:pPr>
        <w:numPr>
          <w:ilvl w:val="0"/>
          <w:numId w:val="10"/>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投标人资格证明文件。</w:t>
      </w:r>
    </w:p>
    <w:p>
      <w:pPr>
        <w:numPr>
          <w:ilvl w:val="0"/>
          <w:numId w:val="10"/>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投标人为</w:t>
      </w:r>
      <w:r>
        <w:rPr>
          <w:rFonts w:hint="eastAsia" w:ascii="仿宋" w:hAnsi="仿宋" w:eastAsia="仿宋" w:cs="仿宋"/>
          <w:color w:val="auto"/>
          <w:sz w:val="32"/>
          <w:szCs w:val="32"/>
          <w:u w:val="single"/>
        </w:rPr>
        <w:t xml:space="preserve">     （项目名称）      </w:t>
      </w:r>
      <w:r>
        <w:rPr>
          <w:rFonts w:hint="eastAsia" w:ascii="仿宋" w:hAnsi="仿宋" w:eastAsia="仿宋" w:cs="仿宋"/>
          <w:color w:val="auto"/>
          <w:sz w:val="32"/>
          <w:szCs w:val="32"/>
        </w:rPr>
        <w:t>项目的承诺书。</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据此函，签字代表宣布同意如下：</w:t>
      </w:r>
    </w:p>
    <w:p>
      <w:pPr>
        <w:numPr>
          <w:ilvl w:val="0"/>
          <w:numId w:val="11"/>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我方将按比选文件的规定履行协议责任和义务。</w:t>
      </w:r>
    </w:p>
    <w:p>
      <w:pPr>
        <w:numPr>
          <w:ilvl w:val="0"/>
          <w:numId w:val="11"/>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我方己详细审核全部比选文件。我们完全理解并同意放弃对这方面有不明及误解的权利。</w:t>
      </w:r>
    </w:p>
    <w:p>
      <w:pPr>
        <w:numPr>
          <w:ilvl w:val="0"/>
          <w:numId w:val="11"/>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本投标有效期为自开标日起10天。</w:t>
      </w:r>
    </w:p>
    <w:p>
      <w:pPr>
        <w:numPr>
          <w:ilvl w:val="0"/>
          <w:numId w:val="11"/>
        </w:num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我方同意提供按照贵方可能要求的与其比选有关的一切证据或资料</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与本次比选有关的一切正式往来信函请寄：</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地址：沈阳市和平区南五马路185巷1号</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联系人：任迪   15940332591    </w:t>
      </w:r>
    </w:p>
    <w:p>
      <w:pPr>
        <w:spacing w:line="360" w:lineRule="auto"/>
        <w:ind w:firstLine="643" w:firstLineChars="200"/>
        <w:jc w:val="center"/>
        <w:rPr>
          <w:rFonts w:ascii="仿宋" w:hAnsi="仿宋" w:eastAsia="仿宋" w:cs="仿宋"/>
          <w:color w:val="auto"/>
          <w:sz w:val="32"/>
          <w:szCs w:val="32"/>
        </w:rPr>
      </w:pP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授权代表签字：</w:t>
      </w:r>
    </w:p>
    <w:p>
      <w:pPr>
        <w:spacing w:line="360" w:lineRule="auto"/>
        <w:ind w:firstLine="640" w:firstLineChars="200"/>
        <w:jc w:val="center"/>
        <w:rPr>
          <w:rFonts w:ascii="仿宋" w:hAnsi="仿宋" w:eastAsia="仿宋" w:cs="仿宋"/>
          <w:color w:val="auto"/>
          <w:sz w:val="32"/>
          <w:szCs w:val="32"/>
        </w:rPr>
      </w:pPr>
      <w:r>
        <w:rPr>
          <w:rFonts w:hint="eastAsia" w:ascii="仿宋" w:hAnsi="仿宋" w:eastAsia="仿宋" w:cs="仿宋"/>
          <w:color w:val="auto"/>
          <w:sz w:val="32"/>
          <w:szCs w:val="32"/>
        </w:rPr>
        <w:t xml:space="preserve">              投标人名称(公章)：</w:t>
      </w:r>
    </w:p>
    <w:p>
      <w:pPr>
        <w:spacing w:line="360" w:lineRule="auto"/>
        <w:ind w:firstLine="640" w:firstLineChars="200"/>
        <w:jc w:val="center"/>
        <w:rPr>
          <w:rFonts w:ascii="宋体" w:hAnsi="宋体" w:eastAsia="宋体" w:cs="宋体"/>
          <w:b/>
          <w:color w:val="auto"/>
          <w:sz w:val="30"/>
          <w:szCs w:val="30"/>
        </w:rPr>
      </w:pPr>
      <w:r>
        <w:rPr>
          <w:rFonts w:hint="eastAsia" w:ascii="仿宋" w:hAnsi="仿宋" w:eastAsia="仿宋" w:cs="仿宋"/>
          <w:color w:val="auto"/>
          <w:sz w:val="32"/>
          <w:szCs w:val="32"/>
        </w:rPr>
        <w:t xml:space="preserve">                         日期：       年     月     日</w:t>
      </w:r>
      <w:r>
        <w:rPr>
          <w:rFonts w:hint="eastAsia" w:ascii="宋体" w:hAnsi="宋体" w:eastAsia="宋体" w:cs="宋体"/>
          <w:b/>
          <w:color w:val="auto"/>
          <w:sz w:val="30"/>
          <w:szCs w:val="30"/>
        </w:rPr>
        <w:br w:type="page"/>
      </w: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rPr>
        <w:t>附件2</w:t>
      </w:r>
    </w:p>
    <w:p>
      <w:pPr>
        <w:spacing w:line="360" w:lineRule="auto"/>
        <w:jc w:val="center"/>
        <w:rPr>
          <w:rFonts w:ascii="宋体" w:hAnsi="宋体" w:eastAsia="宋体" w:cs="宋体"/>
          <w:b/>
          <w:color w:val="auto"/>
          <w:sz w:val="36"/>
          <w:szCs w:val="36"/>
        </w:rPr>
      </w:pPr>
      <w:r>
        <w:rPr>
          <w:rFonts w:hint="eastAsia" w:ascii="宋体" w:hAnsi="宋体" w:eastAsia="宋体" w:cs="宋体"/>
          <w:b/>
          <w:color w:val="auto"/>
          <w:sz w:val="36"/>
          <w:szCs w:val="36"/>
        </w:rPr>
        <w:t>法人代表授权书</w:t>
      </w:r>
    </w:p>
    <w:p>
      <w:pPr>
        <w:tabs>
          <w:tab w:val="left" w:pos="0"/>
        </w:tabs>
        <w:spacing w:line="360" w:lineRule="auto"/>
        <w:ind w:firstLine="555"/>
        <w:jc w:val="center"/>
        <w:rPr>
          <w:rFonts w:ascii="宋体" w:hAnsi="宋体" w:eastAsia="宋体" w:cs="宋体"/>
          <w:color w:val="auto"/>
          <w:sz w:val="32"/>
          <w:szCs w:val="32"/>
        </w:rPr>
      </w:pPr>
    </w:p>
    <w:p>
      <w:pPr>
        <w:tabs>
          <w:tab w:val="left" w:pos="0"/>
          <w:tab w:val="left" w:pos="100"/>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本授权书声明：本人</w:t>
      </w:r>
      <w:r>
        <w:rPr>
          <w:rFonts w:hint="eastAsia" w:ascii="仿宋" w:hAnsi="仿宋" w:eastAsia="仿宋" w:cs="仿宋"/>
          <w:color w:val="auto"/>
          <w:sz w:val="32"/>
          <w:szCs w:val="32"/>
          <w:u w:val="single"/>
        </w:rPr>
        <w:t xml:space="preserve">  (     姓名)  </w:t>
      </w:r>
      <w:r>
        <w:rPr>
          <w:rFonts w:hint="eastAsia" w:ascii="仿宋" w:hAnsi="仿宋" w:eastAsia="仿宋" w:cs="仿宋"/>
          <w:color w:val="auto"/>
          <w:sz w:val="32"/>
          <w:szCs w:val="32"/>
        </w:rPr>
        <w:t>系注册于</w:t>
      </w:r>
      <w:r>
        <w:rPr>
          <w:rFonts w:hint="eastAsia" w:ascii="仿宋" w:hAnsi="仿宋" w:eastAsia="仿宋" w:cs="仿宋"/>
          <w:color w:val="auto"/>
          <w:sz w:val="32"/>
          <w:szCs w:val="32"/>
          <w:u w:val="single"/>
        </w:rPr>
        <w:t xml:space="preserve">  (单位地址)  </w:t>
      </w:r>
      <w:r>
        <w:rPr>
          <w:rFonts w:hint="eastAsia" w:ascii="仿宋" w:hAnsi="仿宋" w:eastAsia="仿宋" w:cs="仿宋"/>
          <w:color w:val="auto"/>
          <w:sz w:val="32"/>
          <w:szCs w:val="32"/>
        </w:rPr>
        <w:t>的(投标人名称)的法定代表人(或委托法人代表)，现授权委托(被授权人姓名、职务)为我公司代理人，以本公司的名义参加</w:t>
      </w:r>
      <w:r>
        <w:rPr>
          <w:rFonts w:hint="eastAsia" w:ascii="仿宋" w:hAnsi="仿宋" w:eastAsia="仿宋" w:cs="仿宋"/>
          <w:bCs/>
          <w:color w:val="auto"/>
          <w:sz w:val="32"/>
          <w:szCs w:val="32"/>
        </w:rPr>
        <w:t>辽建置地有限公司抚顺红透山</w:t>
      </w:r>
      <w:r>
        <w:rPr>
          <w:rFonts w:hint="eastAsia" w:ascii="仿宋" w:hAnsi="仿宋" w:eastAsia="仿宋" w:cs="仿宋"/>
          <w:color w:val="auto"/>
          <w:sz w:val="32"/>
          <w:szCs w:val="32"/>
        </w:rPr>
        <w:t>辽建置地有限公司红透山热源厂——锅炉除渣机链条采购及安装工程</w:t>
      </w:r>
      <w:r>
        <w:rPr>
          <w:rFonts w:hint="eastAsia" w:ascii="仿宋" w:hAnsi="仿宋" w:eastAsia="仿宋" w:cs="仿宋"/>
          <w:bCs/>
          <w:color w:val="auto"/>
          <w:sz w:val="32"/>
          <w:szCs w:val="32"/>
        </w:rPr>
        <w:t>公开比选</w:t>
      </w:r>
      <w:r>
        <w:rPr>
          <w:rFonts w:hint="eastAsia" w:ascii="仿宋" w:hAnsi="仿宋" w:eastAsia="仿宋" w:cs="仿宋"/>
          <w:color w:val="auto"/>
          <w:sz w:val="32"/>
          <w:szCs w:val="32"/>
        </w:rPr>
        <w:t>活动。代理人在参与投标过程中所签署的一切文件和处理与之有关的一切事务，我公司均予以承认。</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本授权书于    年    月    日签字生效。</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特此声明。</w:t>
      </w:r>
    </w:p>
    <w:p>
      <w:pPr>
        <w:spacing w:line="360" w:lineRule="auto"/>
        <w:ind w:firstLine="640" w:firstLineChars="200"/>
        <w:rPr>
          <w:rFonts w:ascii="仿宋" w:hAnsi="仿宋" w:eastAsia="仿宋" w:cs="仿宋"/>
          <w:color w:val="auto"/>
          <w:sz w:val="32"/>
          <w:szCs w:val="32"/>
        </w:rPr>
      </w:pP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投标人名称(公章)：</w:t>
      </w:r>
    </w:p>
    <w:p>
      <w:pPr>
        <w:spacing w:line="360" w:lineRule="auto"/>
        <w:ind w:firstLine="640" w:firstLineChars="200"/>
        <w:rPr>
          <w:rFonts w:ascii="仿宋" w:hAnsi="仿宋" w:eastAsia="仿宋" w:cs="仿宋"/>
          <w:color w:val="auto"/>
          <w:sz w:val="32"/>
          <w:szCs w:val="32"/>
        </w:rPr>
      </w:pP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法定代表人(或委托法人代表)签字：</w:t>
      </w:r>
    </w:p>
    <w:p>
      <w:pPr>
        <w:spacing w:line="360" w:lineRule="auto"/>
        <w:ind w:firstLine="640" w:firstLineChars="200"/>
        <w:rPr>
          <w:rFonts w:ascii="仿宋" w:hAnsi="仿宋" w:eastAsia="仿宋" w:cs="仿宋"/>
          <w:color w:val="auto"/>
          <w:sz w:val="32"/>
          <w:szCs w:val="32"/>
        </w:rPr>
      </w:pPr>
    </w:p>
    <w:p>
      <w:pPr>
        <w:spacing w:line="360" w:lineRule="auto"/>
        <w:ind w:firstLine="640" w:firstLineChars="200"/>
        <w:rPr>
          <w:rFonts w:ascii="仿宋" w:hAnsi="仿宋" w:eastAsia="仿宋" w:cs="仿宋"/>
          <w:b/>
          <w:color w:val="auto"/>
          <w:sz w:val="32"/>
          <w:szCs w:val="32"/>
        </w:rPr>
      </w:pPr>
      <w:r>
        <w:rPr>
          <w:rFonts w:hint="eastAsia" w:ascii="仿宋" w:hAnsi="仿宋" w:eastAsia="仿宋" w:cs="仿宋"/>
          <w:color w:val="auto"/>
          <w:sz w:val="32"/>
          <w:szCs w:val="32"/>
        </w:rPr>
        <w:t>授权代表签字：</w:t>
      </w:r>
    </w:p>
    <w:p>
      <w:pPr>
        <w:rPr>
          <w:rFonts w:ascii="宋体" w:hAnsi="宋体" w:eastAsia="宋体" w:cs="宋体"/>
          <w:b/>
          <w:color w:val="auto"/>
          <w:sz w:val="25"/>
        </w:rPr>
      </w:pPr>
      <w:r>
        <w:rPr>
          <w:rFonts w:hint="eastAsia" w:ascii="宋体" w:hAnsi="宋体" w:eastAsia="宋体" w:cs="宋体"/>
          <w:b/>
          <w:color w:val="auto"/>
          <w:sz w:val="25"/>
        </w:rPr>
        <w:br w:type="page"/>
      </w:r>
    </w:p>
    <w:p>
      <w:pPr>
        <w:spacing w:line="360" w:lineRule="auto"/>
        <w:rPr>
          <w:rFonts w:ascii="黑体" w:hAnsi="黑体" w:eastAsia="黑体" w:cs="黑体"/>
          <w:bCs/>
          <w:color w:val="auto"/>
          <w:sz w:val="32"/>
          <w:szCs w:val="32"/>
        </w:rPr>
      </w:pPr>
      <w:r>
        <w:rPr>
          <w:rFonts w:hint="eastAsia" w:ascii="黑体" w:hAnsi="黑体" w:eastAsia="黑体" w:cs="黑体"/>
          <w:bCs/>
          <w:color w:val="auto"/>
          <w:sz w:val="32"/>
          <w:szCs w:val="32"/>
        </w:rPr>
        <w:t>附件3</w:t>
      </w:r>
    </w:p>
    <w:p>
      <w:pPr>
        <w:spacing w:line="360" w:lineRule="auto"/>
        <w:ind w:firstLine="3373" w:firstLineChars="1050"/>
        <w:rPr>
          <w:rFonts w:ascii="宋体" w:hAnsi="宋体" w:eastAsia="宋体" w:cs="宋体"/>
          <w:b/>
          <w:color w:val="auto"/>
          <w:sz w:val="32"/>
          <w:szCs w:val="32"/>
        </w:rPr>
      </w:pPr>
      <w:r>
        <w:rPr>
          <w:rFonts w:hint="eastAsia" w:ascii="宋体" w:hAnsi="宋体" w:eastAsia="宋体" w:cs="宋体"/>
          <w:b/>
          <w:color w:val="auto"/>
          <w:sz w:val="32"/>
          <w:szCs w:val="32"/>
        </w:rPr>
        <w:t>投标报价表</w:t>
      </w:r>
    </w:p>
    <w:p>
      <w:pPr>
        <w:spacing w:line="360" w:lineRule="auto"/>
        <w:ind w:firstLine="480" w:firstLineChars="150"/>
        <w:jc w:val="left"/>
        <w:rPr>
          <w:rFonts w:ascii="宋体" w:hAnsi="宋体" w:eastAsia="宋体" w:cs="宋体"/>
          <w:color w:val="auto"/>
          <w:sz w:val="25"/>
        </w:rPr>
      </w:pPr>
      <w:r>
        <w:rPr>
          <w:rFonts w:hint="eastAsia" w:ascii="宋体" w:hAnsi="宋体" w:eastAsia="宋体" w:cs="宋体"/>
          <w:color w:val="auto"/>
          <w:sz w:val="32"/>
          <w:szCs w:val="32"/>
        </w:rPr>
        <w:t>单位名称</w:t>
      </w:r>
      <w:r>
        <w:rPr>
          <w:rFonts w:hint="eastAsia" w:ascii="宋体" w:hAnsi="宋体" w:eastAsia="宋体" w:cs="宋体"/>
          <w:color w:val="auto"/>
          <w:sz w:val="25"/>
        </w:rPr>
        <w:t xml:space="preserve">：                                                               </w:t>
      </w:r>
    </w:p>
    <w:p>
      <w:pPr>
        <w:spacing w:line="360" w:lineRule="auto"/>
        <w:ind w:firstLine="375" w:firstLineChars="150"/>
        <w:jc w:val="left"/>
        <w:rPr>
          <w:rFonts w:ascii="宋体" w:hAnsi="宋体" w:eastAsia="宋体" w:cs="宋体"/>
          <w:color w:val="auto"/>
          <w:sz w:val="25"/>
        </w:rPr>
      </w:pPr>
    </w:p>
    <w:tbl>
      <w:tblPr>
        <w:tblStyle w:val="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09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060" w:type="dxa"/>
            <w:vAlign w:val="center"/>
          </w:tcPr>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项目名称</w:t>
            </w:r>
          </w:p>
        </w:tc>
        <w:tc>
          <w:tcPr>
            <w:tcW w:w="3096" w:type="dxa"/>
            <w:vAlign w:val="center"/>
          </w:tcPr>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投标报价</w:t>
            </w:r>
          </w:p>
        </w:tc>
        <w:tc>
          <w:tcPr>
            <w:tcW w:w="2982" w:type="dxa"/>
            <w:vAlign w:val="center"/>
          </w:tcPr>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060" w:type="dxa"/>
            <w:vAlign w:val="center"/>
          </w:tcPr>
          <w:p>
            <w:pPr>
              <w:spacing w:line="360" w:lineRule="auto"/>
              <w:jc w:val="center"/>
              <w:rPr>
                <w:rFonts w:ascii="宋体" w:hAnsi="宋体" w:eastAsia="宋体" w:cs="宋体"/>
                <w:bCs/>
                <w:color w:val="auto"/>
                <w:sz w:val="25"/>
              </w:rPr>
            </w:pPr>
          </w:p>
        </w:tc>
        <w:tc>
          <w:tcPr>
            <w:tcW w:w="3096" w:type="dxa"/>
            <w:vAlign w:val="center"/>
          </w:tcPr>
          <w:p>
            <w:pPr>
              <w:spacing w:line="360" w:lineRule="auto"/>
              <w:jc w:val="center"/>
              <w:rPr>
                <w:rFonts w:ascii="宋体" w:hAnsi="宋体" w:eastAsia="宋体" w:cs="宋体"/>
                <w:color w:val="auto"/>
                <w:sz w:val="25"/>
                <w:u w:val="single"/>
              </w:rPr>
            </w:pPr>
          </w:p>
        </w:tc>
        <w:tc>
          <w:tcPr>
            <w:tcW w:w="2982" w:type="dxa"/>
            <w:vAlign w:val="center"/>
          </w:tcPr>
          <w:p>
            <w:pPr>
              <w:spacing w:line="360" w:lineRule="auto"/>
              <w:jc w:val="center"/>
              <w:rPr>
                <w:rFonts w:ascii="宋体" w:hAnsi="宋体" w:eastAsia="宋体" w:cs="宋体"/>
                <w:color w:val="auto"/>
                <w:sz w:val="25"/>
                <w:u w:val="single"/>
              </w:rPr>
            </w:pPr>
          </w:p>
        </w:tc>
      </w:tr>
    </w:tbl>
    <w:p>
      <w:pPr>
        <w:spacing w:line="360" w:lineRule="auto"/>
        <w:ind w:firstLine="500" w:firstLineChars="200"/>
        <w:rPr>
          <w:rFonts w:ascii="宋体" w:hAnsi="宋体" w:eastAsia="宋体" w:cs="宋体"/>
          <w:color w:val="auto"/>
          <w:sz w:val="25"/>
        </w:rPr>
      </w:pPr>
    </w:p>
    <w:p>
      <w:pPr>
        <w:spacing w:line="360" w:lineRule="auto"/>
        <w:ind w:firstLine="500" w:firstLineChars="200"/>
        <w:rPr>
          <w:rFonts w:ascii="宋体" w:hAnsi="宋体" w:eastAsia="宋体" w:cs="宋体"/>
          <w:color w:val="auto"/>
          <w:sz w:val="25"/>
        </w:rPr>
      </w:pPr>
    </w:p>
    <w:p>
      <w:pPr>
        <w:spacing w:line="360" w:lineRule="auto"/>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投标人(公章)：</w:t>
      </w: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法定代表人(或委托法人代表)签字：</w:t>
      </w: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32"/>
          <w:szCs w:val="32"/>
        </w:rPr>
      </w:pPr>
    </w:p>
    <w:p>
      <w:pPr>
        <w:ind w:firstLine="640" w:firstLineChars="200"/>
        <w:rPr>
          <w:rFonts w:ascii="宋体" w:hAnsi="宋体" w:eastAsia="宋体" w:cs="宋体"/>
          <w:color w:val="auto"/>
          <w:sz w:val="24"/>
          <w:szCs w:val="24"/>
        </w:rPr>
        <w:sectPr>
          <w:pgSz w:w="11907" w:h="16840"/>
          <w:pgMar w:top="1134" w:right="1418" w:bottom="1418" w:left="1134" w:header="680" w:footer="907" w:gutter="0"/>
          <w:pgNumType w:fmt="numberInDash"/>
          <w:cols w:space="720" w:num="1"/>
          <w:docGrid w:linePitch="272" w:charSpace="0"/>
        </w:sectPr>
      </w:pPr>
      <w:r>
        <w:rPr>
          <w:rFonts w:hint="eastAsia" w:ascii="宋体" w:hAnsi="宋体" w:eastAsia="宋体" w:cs="宋体"/>
          <w:color w:val="auto"/>
          <w:sz w:val="32"/>
          <w:szCs w:val="32"/>
        </w:rPr>
        <w:t xml:space="preserve">日   期：       年    月     </w:t>
      </w:r>
    </w:p>
    <w:p>
      <w:pPr>
        <w:rPr>
          <w:rFonts w:ascii="宋体" w:hAnsi="宋体" w:eastAsia="宋体" w:cs="宋体"/>
          <w:color w:val="auto"/>
          <w:sz w:val="24"/>
          <w:szCs w:val="24"/>
        </w:rPr>
      </w:pPr>
    </w:p>
    <w:p>
      <w:pPr>
        <w:spacing w:line="360" w:lineRule="auto"/>
        <w:rPr>
          <w:rFonts w:ascii="黑体" w:hAnsi="黑体" w:eastAsia="黑体" w:cs="黑体"/>
          <w:bCs/>
          <w:color w:val="auto"/>
          <w:sz w:val="32"/>
          <w:szCs w:val="32"/>
        </w:rPr>
      </w:pPr>
      <w:r>
        <w:rPr>
          <w:rFonts w:hint="eastAsia" w:ascii="黑体" w:hAnsi="黑体" w:eastAsia="黑体" w:cs="黑体"/>
          <w:bCs/>
          <w:color w:val="auto"/>
          <w:sz w:val="32"/>
          <w:szCs w:val="32"/>
        </w:rPr>
        <w:t>附件4</w:t>
      </w:r>
    </w:p>
    <w:p>
      <w:pPr>
        <w:pStyle w:val="8"/>
        <w:spacing w:line="479" w:lineRule="atLeast"/>
        <w:ind w:firstLine="479"/>
        <w:jc w:val="center"/>
        <w:rPr>
          <w:rFonts w:ascii="宋体" w:hAnsi="宋体" w:cs="宋体"/>
          <w:color w:val="auto"/>
          <w:sz w:val="32"/>
          <w:szCs w:val="24"/>
        </w:rPr>
      </w:pPr>
    </w:p>
    <w:p>
      <w:pPr>
        <w:pStyle w:val="8"/>
        <w:spacing w:line="479" w:lineRule="atLeast"/>
        <w:ind w:firstLine="479"/>
        <w:jc w:val="center"/>
        <w:rPr>
          <w:rFonts w:ascii="宋体" w:hAnsi="宋体" w:cs="宋体"/>
          <w:b/>
          <w:color w:val="auto"/>
          <w:sz w:val="36"/>
          <w:szCs w:val="36"/>
        </w:rPr>
      </w:pPr>
      <w:r>
        <w:rPr>
          <w:rFonts w:hint="eastAsia" w:ascii="宋体" w:hAnsi="宋体" w:cs="宋体"/>
          <w:b/>
          <w:color w:val="auto"/>
          <w:sz w:val="36"/>
          <w:szCs w:val="36"/>
        </w:rPr>
        <w:t>声明</w:t>
      </w:r>
    </w:p>
    <w:p>
      <w:pPr>
        <w:pStyle w:val="8"/>
        <w:spacing w:line="479" w:lineRule="atLeast"/>
        <w:ind w:firstLine="479"/>
        <w:rPr>
          <w:rFonts w:ascii="宋体" w:hAnsi="宋体" w:cs="宋体"/>
          <w:color w:val="auto"/>
          <w:sz w:val="24"/>
          <w:szCs w:val="24"/>
        </w:rPr>
      </w:pPr>
    </w:p>
    <w:p>
      <w:pPr>
        <w:pStyle w:val="8"/>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8"/>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8"/>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本单位以上声明若有虚假成份或提供虚假证件或材料，本单位愿承担丧失本次投标资格等一切不良后果。</w:t>
      </w:r>
    </w:p>
    <w:p>
      <w:pPr>
        <w:pStyle w:val="8"/>
        <w:spacing w:line="620" w:lineRule="exact"/>
        <w:ind w:firstLine="479"/>
        <w:rPr>
          <w:rFonts w:ascii="宋体" w:hAnsi="宋体" w:cs="宋体"/>
          <w:color w:val="auto"/>
          <w:sz w:val="30"/>
          <w:szCs w:val="30"/>
        </w:rPr>
      </w:pPr>
    </w:p>
    <w:p>
      <w:pPr>
        <w:pStyle w:val="8"/>
        <w:spacing w:line="620" w:lineRule="exact"/>
        <w:ind w:left="0"/>
        <w:rPr>
          <w:rFonts w:ascii="宋体" w:hAnsi="宋体" w:cs="宋体"/>
          <w:color w:val="auto"/>
          <w:sz w:val="30"/>
          <w:szCs w:val="30"/>
        </w:rPr>
      </w:pPr>
    </w:p>
    <w:p>
      <w:pPr>
        <w:pStyle w:val="8"/>
        <w:spacing w:line="620" w:lineRule="exact"/>
        <w:ind w:firstLine="2100" w:firstLineChars="700"/>
        <w:rPr>
          <w:rFonts w:ascii="仿宋" w:hAnsi="仿宋" w:eastAsia="仿宋" w:cs="仿宋"/>
          <w:color w:val="auto"/>
          <w:sz w:val="30"/>
          <w:szCs w:val="30"/>
        </w:rPr>
      </w:pPr>
      <w:r>
        <w:rPr>
          <w:rFonts w:hint="eastAsia" w:ascii="仿宋" w:hAnsi="仿宋" w:eastAsia="仿宋" w:cs="仿宋"/>
          <w:color w:val="auto"/>
          <w:sz w:val="30"/>
          <w:szCs w:val="30"/>
        </w:rPr>
        <w:t>单  位（公章）：</w:t>
      </w:r>
    </w:p>
    <w:p>
      <w:pPr>
        <w:pStyle w:val="8"/>
        <w:spacing w:line="620" w:lineRule="exact"/>
        <w:ind w:firstLine="1200" w:firstLineChars="400"/>
        <w:rPr>
          <w:rFonts w:ascii="仿宋" w:hAnsi="仿宋" w:eastAsia="仿宋" w:cs="仿宋"/>
          <w:color w:val="auto"/>
          <w:sz w:val="30"/>
          <w:szCs w:val="30"/>
        </w:rPr>
      </w:pPr>
    </w:p>
    <w:p>
      <w:pPr>
        <w:pStyle w:val="8"/>
        <w:spacing w:line="620" w:lineRule="exact"/>
        <w:ind w:firstLine="1200" w:firstLineChars="400"/>
        <w:rPr>
          <w:rFonts w:ascii="仿宋" w:hAnsi="仿宋" w:eastAsia="仿宋" w:cs="仿宋"/>
          <w:color w:val="auto"/>
          <w:sz w:val="30"/>
          <w:szCs w:val="30"/>
        </w:rPr>
      </w:pPr>
    </w:p>
    <w:p>
      <w:pPr>
        <w:pStyle w:val="8"/>
        <w:spacing w:line="620" w:lineRule="exact"/>
        <w:ind w:firstLine="2100" w:firstLineChars="700"/>
        <w:rPr>
          <w:rFonts w:ascii="仿宋" w:hAnsi="仿宋" w:eastAsia="仿宋" w:cs="仿宋"/>
          <w:color w:val="auto"/>
          <w:sz w:val="30"/>
          <w:szCs w:val="30"/>
        </w:rPr>
      </w:pPr>
      <w:r>
        <w:rPr>
          <w:rFonts w:hint="eastAsia" w:ascii="仿宋" w:hAnsi="仿宋" w:eastAsia="仿宋" w:cs="仿宋"/>
          <w:color w:val="auto"/>
          <w:sz w:val="30"/>
          <w:szCs w:val="30"/>
        </w:rPr>
        <w:t>法定代表人或被授权的代理人：（签字）</w:t>
      </w:r>
    </w:p>
    <w:p>
      <w:pPr>
        <w:pStyle w:val="8"/>
        <w:spacing w:line="620" w:lineRule="exact"/>
        <w:ind w:firstLine="479"/>
        <w:rPr>
          <w:rFonts w:ascii="仿宋" w:hAnsi="仿宋" w:eastAsia="仿宋" w:cs="仿宋"/>
          <w:color w:val="auto"/>
          <w:sz w:val="30"/>
          <w:szCs w:val="30"/>
        </w:rPr>
      </w:pPr>
    </w:p>
    <w:p>
      <w:pPr>
        <w:pStyle w:val="8"/>
        <w:spacing w:line="620" w:lineRule="exact"/>
        <w:ind w:firstLine="479"/>
        <w:rPr>
          <w:rFonts w:ascii="仿宋" w:hAnsi="仿宋" w:eastAsia="仿宋" w:cs="仿宋"/>
          <w:color w:val="auto"/>
          <w:sz w:val="30"/>
          <w:szCs w:val="30"/>
        </w:rPr>
      </w:pPr>
    </w:p>
    <w:p>
      <w:pPr>
        <w:pStyle w:val="8"/>
        <w:spacing w:line="620" w:lineRule="exact"/>
        <w:ind w:left="0"/>
        <w:jc w:val="center"/>
        <w:rPr>
          <w:rFonts w:ascii="仿宋" w:hAnsi="仿宋" w:eastAsia="仿宋" w:cs="仿宋"/>
          <w:color w:val="auto"/>
          <w:sz w:val="30"/>
          <w:szCs w:val="30"/>
        </w:rPr>
      </w:pPr>
      <w:r>
        <w:rPr>
          <w:rFonts w:hint="eastAsia" w:ascii="仿宋" w:hAnsi="仿宋" w:eastAsia="仿宋" w:cs="仿宋"/>
          <w:color w:val="auto"/>
          <w:sz w:val="30"/>
          <w:szCs w:val="30"/>
        </w:rPr>
        <w:t>年     月    日</w:t>
      </w:r>
    </w:p>
    <w:p>
      <w:pPr>
        <w:rPr>
          <w:rFonts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rPr>
          <w:rFonts w:ascii="黑体" w:hAnsi="黑体" w:eastAsia="黑体" w:cs="黑体"/>
          <w:bCs/>
          <w:color w:val="auto"/>
          <w:sz w:val="32"/>
          <w:szCs w:val="32"/>
        </w:rPr>
      </w:pPr>
      <w:r>
        <w:rPr>
          <w:rFonts w:hint="eastAsia" w:ascii="黑体" w:hAnsi="黑体" w:eastAsia="黑体" w:cs="黑体"/>
          <w:bCs/>
          <w:color w:val="auto"/>
          <w:sz w:val="32"/>
          <w:szCs w:val="32"/>
        </w:rPr>
        <w:t>附件5</w:t>
      </w:r>
    </w:p>
    <w:p>
      <w:pPr>
        <w:pStyle w:val="8"/>
        <w:spacing w:line="479" w:lineRule="atLeast"/>
        <w:ind w:left="0"/>
        <w:jc w:val="center"/>
        <w:rPr>
          <w:rFonts w:ascii="宋体" w:hAnsi="宋体" w:cs="宋体"/>
          <w:b/>
          <w:bCs/>
          <w:color w:val="auto"/>
          <w:sz w:val="36"/>
          <w:szCs w:val="36"/>
        </w:rPr>
      </w:pPr>
      <w:r>
        <w:rPr>
          <w:rFonts w:hint="eastAsia" w:ascii="宋体" w:hAnsi="宋体" w:cs="宋体"/>
          <w:b/>
          <w:bCs/>
          <w:color w:val="auto"/>
          <w:sz w:val="36"/>
          <w:szCs w:val="36"/>
        </w:rPr>
        <w:t>投标人一般情况</w:t>
      </w:r>
    </w:p>
    <w:p>
      <w:pPr>
        <w:tabs>
          <w:tab w:val="center" w:pos="6659"/>
        </w:tabs>
        <w:ind w:left="1" w:leftChars="-50" w:hanging="106" w:hangingChars="33"/>
        <w:jc w:val="center"/>
        <w:rPr>
          <w:rFonts w:ascii="宋体" w:hAnsi="宋体" w:eastAsia="宋体" w:cs="宋体"/>
          <w:b/>
          <w:color w:val="auto"/>
          <w:sz w:val="32"/>
          <w:szCs w:val="32"/>
        </w:rPr>
      </w:pPr>
    </w:p>
    <w:tbl>
      <w:tblPr>
        <w:tblStyle w:val="5"/>
        <w:tblW w:w="100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8" w:type="dxa"/>
            <w:gridSpan w:val="2"/>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单位全称</w:t>
            </w:r>
          </w:p>
        </w:tc>
        <w:tc>
          <w:tcPr>
            <w:tcW w:w="2376" w:type="dxa"/>
            <w:vAlign w:val="center"/>
          </w:tcPr>
          <w:p>
            <w:pPr>
              <w:spacing w:line="360" w:lineRule="auto"/>
              <w:jc w:val="center"/>
              <w:rPr>
                <w:rFonts w:ascii="宋体" w:hAnsi="宋体" w:eastAsia="宋体" w:cs="宋体"/>
                <w:color w:val="auto"/>
                <w:sz w:val="24"/>
                <w:szCs w:val="24"/>
              </w:rPr>
            </w:pPr>
          </w:p>
        </w:tc>
        <w:tc>
          <w:tcPr>
            <w:tcW w:w="1521" w:type="dxa"/>
            <w:gridSpan w:val="2"/>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地址</w:t>
            </w:r>
          </w:p>
        </w:tc>
        <w:tc>
          <w:tcPr>
            <w:tcW w:w="3471" w:type="dxa"/>
            <w:gridSpan w:val="2"/>
            <w:vAlign w:val="center"/>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8" w:type="dxa"/>
            <w:gridSpan w:val="2"/>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企业资质</w:t>
            </w:r>
          </w:p>
        </w:tc>
        <w:tc>
          <w:tcPr>
            <w:tcW w:w="7368" w:type="dxa"/>
            <w:gridSpan w:val="5"/>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708" w:type="dxa"/>
            <w:gridSpan w:val="2"/>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营业执照</w:t>
            </w:r>
          </w:p>
        </w:tc>
        <w:tc>
          <w:tcPr>
            <w:tcW w:w="7368" w:type="dxa"/>
            <w:gridSpan w:val="5"/>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08" w:type="dxa"/>
            <w:gridSpan w:val="2"/>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成立日期</w:t>
            </w:r>
          </w:p>
        </w:tc>
        <w:tc>
          <w:tcPr>
            <w:tcW w:w="2666" w:type="dxa"/>
            <w:gridSpan w:val="2"/>
            <w:vAlign w:val="center"/>
          </w:tcPr>
          <w:p>
            <w:pPr>
              <w:spacing w:line="360" w:lineRule="auto"/>
              <w:jc w:val="center"/>
              <w:rPr>
                <w:rFonts w:ascii="宋体" w:hAnsi="宋体" w:eastAsia="宋体" w:cs="宋体"/>
                <w:color w:val="auto"/>
                <w:sz w:val="24"/>
                <w:szCs w:val="24"/>
              </w:rPr>
            </w:pPr>
          </w:p>
        </w:tc>
        <w:tc>
          <w:tcPr>
            <w:tcW w:w="3087" w:type="dxa"/>
            <w:gridSpan w:val="2"/>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615" w:type="dxa"/>
            <w:vAlign w:val="center"/>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8" w:type="dxa"/>
            <w:gridSpan w:val="2"/>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法定代表人</w:t>
            </w:r>
          </w:p>
        </w:tc>
        <w:tc>
          <w:tcPr>
            <w:tcW w:w="7368" w:type="dxa"/>
            <w:gridSpan w:val="5"/>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8" w:type="dxa"/>
            <w:gridSpan w:val="2"/>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现有职工总人数(人)</w:t>
            </w:r>
          </w:p>
        </w:tc>
        <w:tc>
          <w:tcPr>
            <w:tcW w:w="7368" w:type="dxa"/>
            <w:gridSpan w:val="5"/>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6" w:type="dxa"/>
            <w:gridSpan w:val="7"/>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2022年资产总额          万元，负债额         万元</w:t>
            </w:r>
          </w:p>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2022年所有者权益        万元</w:t>
            </w:r>
          </w:p>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2022年业务收入          万元</w:t>
            </w:r>
          </w:p>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76" w:type="dxa"/>
            <w:gridSpan w:val="7"/>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81"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单位简历及内设机构情况</w:t>
            </w:r>
          </w:p>
        </w:tc>
        <w:tc>
          <w:tcPr>
            <w:tcW w:w="7495" w:type="dxa"/>
            <w:gridSpan w:val="6"/>
            <w:vAlign w:val="center"/>
          </w:tcPr>
          <w:p>
            <w:pPr>
              <w:spacing w:line="400" w:lineRule="exact"/>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单位优势及特长</w:t>
            </w:r>
          </w:p>
        </w:tc>
        <w:tc>
          <w:tcPr>
            <w:tcW w:w="7495" w:type="dxa"/>
            <w:gridSpan w:val="6"/>
            <w:vAlign w:val="center"/>
          </w:tcPr>
          <w:p>
            <w:pPr>
              <w:spacing w:line="40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近三年来完成或正在履行的重大合同情况</w:t>
            </w:r>
          </w:p>
        </w:tc>
        <w:tc>
          <w:tcPr>
            <w:tcW w:w="7495" w:type="dxa"/>
            <w:gridSpan w:val="6"/>
            <w:vAlign w:val="center"/>
          </w:tcPr>
          <w:p>
            <w:pPr>
              <w:spacing w:line="40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581"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近三年内获得的奖惩</w:t>
            </w:r>
          </w:p>
          <w:p>
            <w:pPr>
              <w:spacing w:line="400" w:lineRule="exact"/>
              <w:rPr>
                <w:rFonts w:ascii="宋体" w:hAnsi="宋体" w:eastAsia="宋体" w:cs="宋体"/>
                <w:color w:val="auto"/>
                <w:sz w:val="24"/>
                <w:szCs w:val="24"/>
              </w:rPr>
            </w:pPr>
          </w:p>
        </w:tc>
        <w:tc>
          <w:tcPr>
            <w:tcW w:w="7495" w:type="dxa"/>
            <w:gridSpan w:val="6"/>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(部、省、市行业管理部门的奖惩，必须附相关奖惩复印件)</w:t>
            </w:r>
          </w:p>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 xml:space="preserve"> 最近3年内有无因违纪或是其他原因被投诉或起诉的情况</w:t>
            </w:r>
          </w:p>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及说明(包括解决方式和结果)</w:t>
            </w:r>
          </w:p>
          <w:p>
            <w:pPr>
              <w:spacing w:line="400" w:lineRule="exact"/>
              <w:rPr>
                <w:rFonts w:ascii="宋体" w:hAnsi="宋体" w:eastAsia="宋体" w:cs="宋体"/>
                <w:color w:val="auto"/>
                <w:sz w:val="24"/>
                <w:szCs w:val="24"/>
              </w:rPr>
            </w:pPr>
          </w:p>
          <w:p>
            <w:pPr>
              <w:spacing w:line="400" w:lineRule="exact"/>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 xml:space="preserve"> 最近3年内主要负责人有无因经济犯罪被司法机关追究的</w:t>
            </w:r>
          </w:p>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81"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其他需要说明的情况</w:t>
            </w:r>
          </w:p>
        </w:tc>
        <w:tc>
          <w:tcPr>
            <w:tcW w:w="7495" w:type="dxa"/>
            <w:gridSpan w:val="6"/>
            <w:vAlign w:val="center"/>
          </w:tcPr>
          <w:p>
            <w:pPr>
              <w:spacing w:line="400" w:lineRule="exact"/>
              <w:jc w:val="center"/>
              <w:rPr>
                <w:rFonts w:ascii="宋体" w:hAnsi="宋体" w:eastAsia="宋体" w:cs="宋体"/>
                <w:color w:val="auto"/>
                <w:sz w:val="24"/>
                <w:szCs w:val="24"/>
              </w:rPr>
            </w:pPr>
          </w:p>
        </w:tc>
      </w:tr>
    </w:tbl>
    <w:p>
      <w:pPr>
        <w:spacing w:line="360" w:lineRule="auto"/>
        <w:rPr>
          <w:rFonts w:ascii="宋体" w:hAnsi="宋体" w:eastAsia="宋体" w:cs="宋体"/>
          <w:color w:val="auto"/>
          <w:sz w:val="27"/>
        </w:rPr>
      </w:pPr>
      <w:r>
        <w:rPr>
          <w:rFonts w:hint="eastAsia" w:ascii="宋体" w:hAnsi="宋体" w:eastAsia="宋体" w:cs="宋体"/>
          <w:color w:val="auto"/>
          <w:sz w:val="27"/>
        </w:rPr>
        <w:t>法定代表人(或被授权人、代理人)签字：</w:t>
      </w:r>
    </w:p>
    <w:p>
      <w:pPr>
        <w:spacing w:line="360" w:lineRule="auto"/>
        <w:ind w:left="821" w:hanging="820" w:hangingChars="342"/>
        <w:rPr>
          <w:rFonts w:ascii="宋体" w:hAnsi="宋体" w:eastAsia="宋体" w:cs="宋体"/>
          <w:color w:val="auto"/>
          <w:sz w:val="24"/>
          <w:szCs w:val="24"/>
        </w:rPr>
      </w:pPr>
      <w:r>
        <w:rPr>
          <w:rFonts w:hint="eastAsia" w:ascii="宋体" w:hAnsi="宋体" w:eastAsia="宋体" w:cs="宋体"/>
          <w:color w:val="auto"/>
          <w:sz w:val="24"/>
          <w:szCs w:val="24"/>
        </w:rPr>
        <w:t>备注：后附各类证书的复印件</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黑体" w:hAnsi="黑体" w:eastAsia="黑体" w:cs="黑体"/>
          <w:bCs/>
          <w:color w:val="auto"/>
          <w:sz w:val="32"/>
          <w:szCs w:val="32"/>
        </w:rPr>
        <w:t>附件6</w:t>
      </w:r>
    </w:p>
    <w:p>
      <w:pPr>
        <w:pStyle w:val="2"/>
        <w:ind w:hanging="100"/>
        <w:jc w:val="center"/>
        <w:rPr>
          <w:rFonts w:ascii="宋体" w:hAnsi="宋体" w:cs="宋体"/>
          <w:b/>
          <w:color w:val="auto"/>
          <w:sz w:val="36"/>
          <w:szCs w:val="36"/>
        </w:rPr>
      </w:pPr>
      <w:r>
        <w:rPr>
          <w:rFonts w:hint="eastAsia" w:ascii="宋体" w:hAnsi="宋体" w:cs="宋体"/>
          <w:b/>
          <w:color w:val="auto"/>
          <w:sz w:val="36"/>
          <w:szCs w:val="36"/>
        </w:rPr>
        <w:t>主要负责人简历表</w:t>
      </w:r>
    </w:p>
    <w:p>
      <w:pPr>
        <w:pStyle w:val="2"/>
        <w:ind w:hanging="100"/>
        <w:jc w:val="center"/>
        <w:rPr>
          <w:rFonts w:ascii="宋体" w:hAnsi="宋体" w:cs="宋体"/>
          <w:b/>
          <w:color w:val="auto"/>
          <w:sz w:val="13"/>
          <w:szCs w:val="13"/>
        </w:rPr>
      </w:pPr>
    </w:p>
    <w:p>
      <w:pPr>
        <w:spacing w:after="120"/>
        <w:rPr>
          <w:rFonts w:ascii="宋体" w:hAnsi="宋体" w:eastAsia="宋体" w:cs="宋体"/>
          <w:color w:val="auto"/>
          <w:sz w:val="24"/>
          <w:szCs w:val="24"/>
        </w:rPr>
      </w:pPr>
      <w:r>
        <w:rPr>
          <w:rFonts w:hint="eastAsia" w:ascii="宋体" w:hAnsi="宋体" w:eastAsia="宋体" w:cs="宋体"/>
          <w:color w:val="auto"/>
          <w:sz w:val="24"/>
          <w:szCs w:val="24"/>
        </w:rPr>
        <w:t>项目：</w:t>
      </w: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2856" w:type="dxa"/>
            <w:gridSpan w:val="2"/>
            <w:vAlign w:val="center"/>
          </w:tcPr>
          <w:p>
            <w:pPr>
              <w:rPr>
                <w:rFonts w:ascii="宋体" w:hAnsi="宋体" w:eastAsia="宋体" w:cs="宋体"/>
                <w:color w:val="auto"/>
                <w:sz w:val="24"/>
                <w:szCs w:val="24"/>
              </w:rPr>
            </w:pPr>
          </w:p>
        </w:tc>
        <w:tc>
          <w:tcPr>
            <w:tcW w:w="919"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839" w:type="dxa"/>
            <w:gridSpan w:val="2"/>
            <w:vAlign w:val="center"/>
          </w:tcPr>
          <w:p>
            <w:pPr>
              <w:rPr>
                <w:rFonts w:ascii="宋体" w:hAnsi="宋体" w:eastAsia="宋体" w:cs="宋体"/>
                <w:color w:val="auto"/>
                <w:sz w:val="24"/>
                <w:szCs w:val="24"/>
              </w:rPr>
            </w:pPr>
          </w:p>
        </w:tc>
        <w:tc>
          <w:tcPr>
            <w:tcW w:w="118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972" w:type="dxa"/>
            <w:gridSpan w:val="2"/>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2856" w:type="dxa"/>
            <w:gridSpan w:val="2"/>
            <w:vAlign w:val="center"/>
          </w:tcPr>
          <w:p>
            <w:pPr>
              <w:rPr>
                <w:rFonts w:ascii="宋体" w:hAnsi="宋体" w:eastAsia="宋体" w:cs="宋体"/>
                <w:color w:val="auto"/>
                <w:sz w:val="24"/>
                <w:szCs w:val="24"/>
              </w:rPr>
            </w:pPr>
          </w:p>
        </w:tc>
        <w:tc>
          <w:tcPr>
            <w:tcW w:w="919"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1839" w:type="dxa"/>
            <w:gridSpan w:val="2"/>
            <w:vAlign w:val="center"/>
          </w:tcPr>
          <w:p>
            <w:pPr>
              <w:rPr>
                <w:rFonts w:ascii="宋体" w:hAnsi="宋体" w:eastAsia="宋体" w:cs="宋体"/>
                <w:color w:val="auto"/>
                <w:sz w:val="24"/>
                <w:szCs w:val="24"/>
              </w:rPr>
            </w:pPr>
          </w:p>
        </w:tc>
        <w:tc>
          <w:tcPr>
            <w:tcW w:w="118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972" w:type="dxa"/>
            <w:gridSpan w:val="2"/>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2069" w:type="dxa"/>
            <w:gridSpan w:val="3"/>
            <w:vAlign w:val="center"/>
          </w:tcPr>
          <w:p>
            <w:pPr>
              <w:rPr>
                <w:rFonts w:ascii="宋体" w:hAnsi="宋体" w:eastAsia="宋体" w:cs="宋体"/>
                <w:color w:val="auto"/>
                <w:sz w:val="24"/>
                <w:szCs w:val="24"/>
              </w:rPr>
            </w:pPr>
          </w:p>
        </w:tc>
        <w:tc>
          <w:tcPr>
            <w:tcW w:w="2873" w:type="dxa"/>
            <w:gridSpan w:val="3"/>
            <w:vAlign w:val="center"/>
          </w:tcPr>
          <w:p>
            <w:pPr>
              <w:rPr>
                <w:rFonts w:ascii="宋体" w:hAnsi="宋体" w:eastAsia="宋体" w:cs="宋体"/>
                <w:color w:val="auto"/>
                <w:sz w:val="24"/>
                <w:szCs w:val="24"/>
              </w:rPr>
            </w:pPr>
            <w:r>
              <w:rPr>
                <w:rFonts w:hint="eastAsia" w:ascii="宋体" w:hAnsi="宋体" w:eastAsia="宋体" w:cs="宋体"/>
                <w:color w:val="auto"/>
                <w:sz w:val="24"/>
                <w:szCs w:val="24"/>
              </w:rPr>
              <w:t>担任主要负责人年限</w:t>
            </w:r>
          </w:p>
        </w:tc>
        <w:tc>
          <w:tcPr>
            <w:tcW w:w="1526" w:type="dxa"/>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ascii="宋体" w:hAnsi="宋体" w:eastAsia="宋体" w:cs="宋体"/>
                <w:color w:val="auto"/>
                <w:sz w:val="24"/>
                <w:szCs w:val="24"/>
              </w:rPr>
            </w:pPr>
            <w:r>
              <w:rPr>
                <w:rFonts w:hint="eastAsia" w:ascii="宋体" w:hAnsi="宋体" w:eastAsia="宋体" w:cs="宋体"/>
                <w:color w:val="auto"/>
                <w:sz w:val="24"/>
                <w:szCs w:val="24"/>
              </w:rPr>
              <w:t>资格证书编号</w:t>
            </w:r>
          </w:p>
        </w:tc>
        <w:tc>
          <w:tcPr>
            <w:tcW w:w="6468" w:type="dxa"/>
            <w:gridSpan w:val="7"/>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ascii="宋体" w:hAnsi="宋体" w:eastAsia="宋体" w:cs="宋体"/>
                <w:color w:val="auto"/>
                <w:sz w:val="24"/>
                <w:szCs w:val="24"/>
              </w:rPr>
            </w:pPr>
          </w:p>
        </w:tc>
      </w:tr>
    </w:tbl>
    <w:p>
      <w:pPr>
        <w:spacing w:line="360" w:lineRule="auto"/>
        <w:ind w:left="821" w:hanging="820" w:hangingChars="342"/>
        <w:rPr>
          <w:rFonts w:ascii="宋体" w:hAnsi="宋体" w:eastAsia="宋体" w:cs="宋体"/>
          <w:color w:val="auto"/>
          <w:sz w:val="24"/>
          <w:szCs w:val="24"/>
        </w:rPr>
      </w:pPr>
      <w:r>
        <w:rPr>
          <w:rFonts w:hint="eastAsia" w:ascii="宋体" w:hAnsi="宋体" w:eastAsia="宋体" w:cs="宋体"/>
          <w:color w:val="auto"/>
          <w:sz w:val="24"/>
          <w:szCs w:val="24"/>
        </w:rPr>
        <w:t>备注：主要负责人必须为本单位在职人员。</w:t>
      </w:r>
    </w:p>
    <w:p>
      <w:pPr>
        <w:rPr>
          <w:rFonts w:ascii="宋体" w:hAnsi="宋体" w:eastAsia="宋体" w:cs="宋体"/>
          <w:color w:val="auto"/>
          <w:sz w:val="24"/>
          <w:szCs w:val="24"/>
        </w:rPr>
      </w:pPr>
    </w:p>
    <w:p>
      <w:pPr>
        <w:rPr>
          <w:rFonts w:ascii="宋体" w:hAnsi="宋体" w:eastAsia="宋体" w:cs="宋体"/>
          <w:color w:val="auto"/>
          <w:sz w:val="30"/>
          <w:szCs w:val="30"/>
        </w:rPr>
        <w:sectPr>
          <w:headerReference r:id="rId7" w:type="first"/>
          <w:footerReference r:id="rId9" w:type="first"/>
          <w:headerReference r:id="rId6" w:type="even"/>
          <w:footerReference r:id="rId8" w:type="even"/>
          <w:pgSz w:w="11907" w:h="16840"/>
          <w:pgMar w:top="1134" w:right="1418" w:bottom="1418" w:left="1134" w:header="680" w:footer="907" w:gutter="0"/>
          <w:pgNumType w:fmt="numberInDash"/>
          <w:cols w:space="720" w:num="1"/>
          <w:docGrid w:linePitch="272" w:charSpace="0"/>
        </w:sectPr>
      </w:pPr>
    </w:p>
    <w:p>
      <w:pPr>
        <w:spacing w:line="360" w:lineRule="auto"/>
        <w:rPr>
          <w:rFonts w:ascii="黑体" w:hAnsi="黑体" w:eastAsia="黑体" w:cs="黑体"/>
          <w:bCs/>
          <w:color w:val="auto"/>
          <w:sz w:val="32"/>
          <w:szCs w:val="32"/>
        </w:rPr>
      </w:pPr>
      <w:r>
        <w:rPr>
          <w:rFonts w:hint="eastAsia" w:ascii="黑体" w:hAnsi="黑体" w:eastAsia="黑体" w:cs="黑体"/>
          <w:bCs/>
          <w:color w:val="auto"/>
          <w:sz w:val="32"/>
          <w:szCs w:val="32"/>
        </w:rPr>
        <w:t>附件7</w:t>
      </w:r>
    </w:p>
    <w:p>
      <w:pPr>
        <w:spacing w:line="360" w:lineRule="auto"/>
        <w:ind w:firstLine="361" w:firstLineChars="100"/>
        <w:jc w:val="center"/>
        <w:rPr>
          <w:rFonts w:ascii="宋体" w:hAnsi="宋体" w:eastAsia="宋体" w:cs="宋体"/>
          <w:b/>
          <w:color w:val="auto"/>
          <w:sz w:val="36"/>
          <w:szCs w:val="36"/>
        </w:rPr>
      </w:pPr>
      <w:r>
        <w:rPr>
          <w:rFonts w:hint="eastAsia" w:ascii="宋体" w:hAnsi="宋体" w:eastAsia="宋体" w:cs="宋体"/>
          <w:b/>
          <w:color w:val="auto"/>
          <w:sz w:val="36"/>
          <w:szCs w:val="36"/>
        </w:rPr>
        <w:t>拟参加施工人员表</w:t>
      </w:r>
    </w:p>
    <w:p>
      <w:pPr>
        <w:spacing w:after="120"/>
        <w:rPr>
          <w:rFonts w:ascii="宋体" w:hAnsi="宋体" w:eastAsia="宋体" w:cs="宋体"/>
          <w:color w:val="auto"/>
          <w:sz w:val="24"/>
          <w:szCs w:val="24"/>
        </w:rPr>
      </w:pPr>
      <w:r>
        <w:rPr>
          <w:rFonts w:hint="eastAsia" w:ascii="宋体" w:hAnsi="宋体" w:eastAsia="宋体" w:cs="宋体"/>
          <w:color w:val="auto"/>
          <w:sz w:val="25"/>
        </w:rPr>
        <w:t xml:space="preserve"> 项目：</w:t>
      </w:r>
    </w:p>
    <w:tbl>
      <w:tblPr>
        <w:tblStyle w:val="5"/>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63" w:type="dxa"/>
            <w:gridSpan w:val="2"/>
            <w:vMerge w:val="restart"/>
            <w:vAlign w:val="center"/>
          </w:tcPr>
          <w:p>
            <w:pPr>
              <w:spacing w:line="360" w:lineRule="auto"/>
              <w:jc w:val="center"/>
              <w:rPr>
                <w:rFonts w:ascii="宋体" w:hAnsi="宋体" w:eastAsia="宋体" w:cs="宋体"/>
                <w:color w:val="auto"/>
                <w:sz w:val="22"/>
                <w:szCs w:val="18"/>
              </w:rPr>
            </w:pPr>
            <w:r>
              <w:rPr>
                <w:rFonts w:hint="eastAsia" w:ascii="宋体" w:hAnsi="宋体" w:eastAsia="宋体" w:cs="宋体"/>
                <w:color w:val="auto"/>
                <w:sz w:val="22"/>
                <w:szCs w:val="18"/>
              </w:rPr>
              <w:t>类别</w:t>
            </w:r>
          </w:p>
        </w:tc>
        <w:tc>
          <w:tcPr>
            <w:tcW w:w="1455" w:type="dxa"/>
            <w:vMerge w:val="restart"/>
            <w:vAlign w:val="center"/>
          </w:tcPr>
          <w:p>
            <w:pPr>
              <w:spacing w:line="360" w:lineRule="auto"/>
              <w:jc w:val="center"/>
              <w:rPr>
                <w:rFonts w:ascii="宋体" w:hAnsi="宋体" w:eastAsia="宋体" w:cs="宋体"/>
                <w:color w:val="auto"/>
                <w:sz w:val="22"/>
                <w:szCs w:val="18"/>
              </w:rPr>
            </w:pPr>
            <w:r>
              <w:rPr>
                <w:rFonts w:hint="eastAsia" w:ascii="宋体" w:hAnsi="宋体" w:eastAsia="宋体" w:cs="宋体"/>
                <w:color w:val="auto"/>
                <w:sz w:val="22"/>
                <w:szCs w:val="18"/>
              </w:rPr>
              <w:t>拟参加人员姓名</w:t>
            </w:r>
          </w:p>
        </w:tc>
        <w:tc>
          <w:tcPr>
            <w:tcW w:w="992" w:type="dxa"/>
            <w:vMerge w:val="restart"/>
            <w:vAlign w:val="center"/>
          </w:tcPr>
          <w:p>
            <w:pPr>
              <w:spacing w:line="360" w:lineRule="auto"/>
              <w:jc w:val="center"/>
              <w:rPr>
                <w:rFonts w:ascii="宋体" w:hAnsi="宋体" w:eastAsia="宋体" w:cs="宋体"/>
                <w:color w:val="auto"/>
                <w:sz w:val="22"/>
                <w:szCs w:val="18"/>
              </w:rPr>
            </w:pPr>
            <w:r>
              <w:rPr>
                <w:rFonts w:hint="eastAsia" w:ascii="宋体" w:hAnsi="宋体" w:eastAsia="宋体" w:cs="宋体"/>
                <w:color w:val="auto"/>
                <w:sz w:val="22"/>
                <w:szCs w:val="18"/>
              </w:rPr>
              <w:t>文化程度</w:t>
            </w:r>
          </w:p>
        </w:tc>
        <w:tc>
          <w:tcPr>
            <w:tcW w:w="1276" w:type="dxa"/>
            <w:vMerge w:val="restart"/>
            <w:vAlign w:val="center"/>
          </w:tcPr>
          <w:p>
            <w:pPr>
              <w:spacing w:line="360" w:lineRule="auto"/>
              <w:jc w:val="center"/>
              <w:rPr>
                <w:rFonts w:ascii="宋体" w:hAnsi="宋体" w:eastAsia="宋体" w:cs="宋体"/>
                <w:color w:val="auto"/>
                <w:sz w:val="22"/>
                <w:szCs w:val="18"/>
              </w:rPr>
            </w:pPr>
            <w:r>
              <w:rPr>
                <w:rFonts w:hint="eastAsia" w:ascii="宋体" w:hAnsi="宋体" w:eastAsia="宋体" w:cs="宋体"/>
                <w:color w:val="auto"/>
                <w:sz w:val="22"/>
                <w:szCs w:val="18"/>
              </w:rPr>
              <w:t>从业年限（年）</w:t>
            </w:r>
          </w:p>
        </w:tc>
        <w:tc>
          <w:tcPr>
            <w:tcW w:w="1276" w:type="dxa"/>
            <w:vMerge w:val="restart"/>
            <w:vAlign w:val="center"/>
          </w:tcPr>
          <w:p>
            <w:pPr>
              <w:spacing w:line="360" w:lineRule="auto"/>
              <w:jc w:val="center"/>
              <w:rPr>
                <w:rFonts w:ascii="宋体" w:hAnsi="宋体" w:eastAsia="宋体" w:cs="宋体"/>
                <w:color w:val="auto"/>
                <w:sz w:val="22"/>
                <w:szCs w:val="18"/>
              </w:rPr>
            </w:pPr>
            <w:r>
              <w:rPr>
                <w:rFonts w:hint="eastAsia" w:ascii="宋体" w:hAnsi="宋体" w:eastAsia="宋体" w:cs="宋体"/>
                <w:color w:val="auto"/>
                <w:sz w:val="22"/>
                <w:szCs w:val="18"/>
              </w:rPr>
              <w:t>职业资格</w:t>
            </w:r>
          </w:p>
        </w:tc>
        <w:tc>
          <w:tcPr>
            <w:tcW w:w="2410" w:type="dxa"/>
            <w:gridSpan w:val="2"/>
            <w:vAlign w:val="center"/>
          </w:tcPr>
          <w:p>
            <w:pPr>
              <w:spacing w:line="360" w:lineRule="auto"/>
              <w:ind w:firstLine="440" w:firstLineChars="200"/>
              <w:jc w:val="center"/>
              <w:rPr>
                <w:rFonts w:ascii="宋体" w:hAnsi="宋体" w:eastAsia="宋体" w:cs="宋体"/>
                <w:color w:val="auto"/>
                <w:sz w:val="22"/>
                <w:szCs w:val="18"/>
              </w:rPr>
            </w:pPr>
            <w:r>
              <w:rPr>
                <w:rFonts w:hint="eastAsia" w:ascii="宋体" w:hAnsi="宋体" w:eastAsia="宋体" w:cs="宋体"/>
                <w:color w:val="auto"/>
                <w:sz w:val="22"/>
                <w:szCs w:val="18"/>
              </w:rPr>
              <w:t>工作经验</w:t>
            </w:r>
          </w:p>
        </w:tc>
        <w:tc>
          <w:tcPr>
            <w:tcW w:w="1049" w:type="dxa"/>
            <w:vMerge w:val="restart"/>
            <w:vAlign w:val="center"/>
          </w:tcPr>
          <w:p>
            <w:pPr>
              <w:spacing w:line="360" w:lineRule="auto"/>
              <w:jc w:val="center"/>
              <w:rPr>
                <w:rFonts w:ascii="宋体" w:hAnsi="宋体" w:eastAsia="宋体" w:cs="宋体"/>
                <w:color w:val="auto"/>
                <w:sz w:val="25"/>
              </w:rPr>
            </w:pPr>
            <w:r>
              <w:rPr>
                <w:rFonts w:hint="eastAsia" w:ascii="宋体" w:hAnsi="宋体" w:eastAsia="宋体" w:cs="宋体"/>
                <w:color w:val="auto"/>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063" w:type="dxa"/>
            <w:gridSpan w:val="2"/>
            <w:vMerge w:val="continue"/>
            <w:vAlign w:val="center"/>
          </w:tcPr>
          <w:p>
            <w:pPr>
              <w:spacing w:line="360" w:lineRule="auto"/>
              <w:jc w:val="center"/>
              <w:rPr>
                <w:rFonts w:ascii="宋体" w:hAnsi="宋体" w:eastAsia="宋体" w:cs="宋体"/>
                <w:color w:val="auto"/>
                <w:sz w:val="22"/>
                <w:szCs w:val="18"/>
              </w:rPr>
            </w:pPr>
          </w:p>
        </w:tc>
        <w:tc>
          <w:tcPr>
            <w:tcW w:w="1455" w:type="dxa"/>
            <w:vMerge w:val="continue"/>
            <w:vAlign w:val="center"/>
          </w:tcPr>
          <w:p>
            <w:pPr>
              <w:spacing w:line="360" w:lineRule="auto"/>
              <w:jc w:val="center"/>
              <w:rPr>
                <w:rFonts w:ascii="宋体" w:hAnsi="宋体" w:eastAsia="宋体" w:cs="宋体"/>
                <w:color w:val="auto"/>
                <w:sz w:val="22"/>
                <w:szCs w:val="18"/>
              </w:rPr>
            </w:pPr>
          </w:p>
        </w:tc>
        <w:tc>
          <w:tcPr>
            <w:tcW w:w="992" w:type="dxa"/>
            <w:vMerge w:val="continue"/>
            <w:vAlign w:val="center"/>
          </w:tcPr>
          <w:p>
            <w:pPr>
              <w:spacing w:line="360" w:lineRule="auto"/>
              <w:jc w:val="center"/>
              <w:rPr>
                <w:rFonts w:ascii="宋体" w:hAnsi="宋体" w:eastAsia="宋体" w:cs="宋体"/>
                <w:color w:val="auto"/>
                <w:sz w:val="22"/>
                <w:szCs w:val="18"/>
              </w:rPr>
            </w:pPr>
          </w:p>
        </w:tc>
        <w:tc>
          <w:tcPr>
            <w:tcW w:w="1276" w:type="dxa"/>
            <w:vMerge w:val="continue"/>
            <w:vAlign w:val="center"/>
          </w:tcPr>
          <w:p>
            <w:pPr>
              <w:spacing w:line="360" w:lineRule="auto"/>
              <w:jc w:val="center"/>
              <w:rPr>
                <w:rFonts w:ascii="宋体" w:hAnsi="宋体" w:eastAsia="宋体" w:cs="宋体"/>
                <w:color w:val="auto"/>
                <w:sz w:val="22"/>
                <w:szCs w:val="18"/>
              </w:rPr>
            </w:pPr>
          </w:p>
        </w:tc>
        <w:tc>
          <w:tcPr>
            <w:tcW w:w="1276" w:type="dxa"/>
            <w:vMerge w:val="continue"/>
            <w:vAlign w:val="center"/>
          </w:tcPr>
          <w:p>
            <w:pPr>
              <w:spacing w:line="360" w:lineRule="auto"/>
              <w:jc w:val="center"/>
              <w:rPr>
                <w:rFonts w:ascii="宋体" w:hAnsi="宋体" w:eastAsia="宋体" w:cs="宋体"/>
                <w:color w:val="auto"/>
                <w:sz w:val="22"/>
                <w:szCs w:val="18"/>
              </w:rPr>
            </w:pPr>
          </w:p>
        </w:tc>
        <w:tc>
          <w:tcPr>
            <w:tcW w:w="1417" w:type="dxa"/>
            <w:vAlign w:val="center"/>
          </w:tcPr>
          <w:p>
            <w:pPr>
              <w:spacing w:line="360" w:lineRule="auto"/>
              <w:jc w:val="center"/>
              <w:rPr>
                <w:rFonts w:ascii="宋体" w:hAnsi="宋体" w:eastAsia="宋体" w:cs="宋体"/>
                <w:color w:val="auto"/>
                <w:sz w:val="22"/>
                <w:szCs w:val="18"/>
              </w:rPr>
            </w:pPr>
            <w:r>
              <w:rPr>
                <w:rFonts w:hint="eastAsia" w:ascii="宋体" w:hAnsi="宋体" w:eastAsia="宋体" w:cs="宋体"/>
                <w:color w:val="auto"/>
                <w:sz w:val="22"/>
                <w:szCs w:val="18"/>
              </w:rPr>
              <w:t>过去参加施工项目的次数  （次）</w:t>
            </w:r>
          </w:p>
        </w:tc>
        <w:tc>
          <w:tcPr>
            <w:tcW w:w="993" w:type="dxa"/>
            <w:vAlign w:val="center"/>
          </w:tcPr>
          <w:p>
            <w:pPr>
              <w:spacing w:line="360" w:lineRule="auto"/>
              <w:jc w:val="center"/>
              <w:rPr>
                <w:rFonts w:ascii="宋体" w:hAnsi="宋体" w:eastAsia="宋体" w:cs="宋体"/>
                <w:color w:val="auto"/>
                <w:sz w:val="22"/>
                <w:szCs w:val="18"/>
              </w:rPr>
            </w:pPr>
            <w:r>
              <w:rPr>
                <w:rFonts w:hint="eastAsia" w:ascii="宋体" w:hAnsi="宋体" w:eastAsia="宋体" w:cs="宋体"/>
                <w:color w:val="auto"/>
                <w:sz w:val="22"/>
                <w:szCs w:val="18"/>
              </w:rPr>
              <w:t>受到的表彰情况（次）</w:t>
            </w:r>
          </w:p>
        </w:tc>
        <w:tc>
          <w:tcPr>
            <w:tcW w:w="1049" w:type="dxa"/>
            <w:vMerge w:val="continue"/>
            <w:vAlign w:val="center"/>
          </w:tcPr>
          <w:p>
            <w:pPr>
              <w:spacing w:line="360" w:lineRule="auto"/>
              <w:jc w:val="center"/>
              <w:rPr>
                <w:rFonts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59" w:type="dxa"/>
            <w:vMerge w:val="restart"/>
            <w:textDirection w:val="tbRlV"/>
            <w:vAlign w:val="center"/>
          </w:tcPr>
          <w:p>
            <w:pPr>
              <w:spacing w:line="360" w:lineRule="auto"/>
              <w:ind w:left="113" w:right="113"/>
              <w:jc w:val="center"/>
              <w:rPr>
                <w:rFonts w:ascii="宋体" w:hAnsi="宋体" w:eastAsia="宋体" w:cs="宋体"/>
                <w:color w:val="auto"/>
                <w:sz w:val="22"/>
                <w:szCs w:val="18"/>
              </w:rPr>
            </w:pPr>
            <w:r>
              <w:rPr>
                <w:rFonts w:hint="eastAsia" w:ascii="宋体" w:hAnsi="宋体" w:eastAsia="宋体" w:cs="宋体"/>
                <w:color w:val="auto"/>
                <w:sz w:val="22"/>
                <w:szCs w:val="18"/>
              </w:rPr>
              <w:t>参加人员</w:t>
            </w:r>
          </w:p>
        </w:tc>
        <w:tc>
          <w:tcPr>
            <w:tcW w:w="504" w:type="dxa"/>
            <w:vAlign w:val="center"/>
          </w:tcPr>
          <w:p>
            <w:pPr>
              <w:spacing w:line="360" w:lineRule="auto"/>
              <w:jc w:val="center"/>
              <w:rPr>
                <w:rFonts w:ascii="宋体" w:hAnsi="宋体" w:eastAsia="宋体" w:cs="宋体"/>
                <w:color w:val="auto"/>
                <w:sz w:val="25"/>
              </w:rPr>
            </w:pPr>
            <w:r>
              <w:rPr>
                <w:rFonts w:hint="eastAsia" w:ascii="宋体" w:hAnsi="宋体" w:eastAsia="宋体" w:cs="宋体"/>
                <w:color w:val="auto"/>
                <w:sz w:val="25"/>
              </w:rPr>
              <w:t>1</w:t>
            </w:r>
          </w:p>
        </w:tc>
        <w:tc>
          <w:tcPr>
            <w:tcW w:w="1455" w:type="dxa"/>
            <w:vAlign w:val="center"/>
          </w:tcPr>
          <w:p>
            <w:pPr>
              <w:spacing w:line="360" w:lineRule="auto"/>
              <w:jc w:val="center"/>
              <w:rPr>
                <w:rFonts w:ascii="宋体" w:hAnsi="宋体" w:eastAsia="宋体" w:cs="宋体"/>
                <w:color w:val="auto"/>
                <w:sz w:val="25"/>
                <w:u w:val="single"/>
              </w:rPr>
            </w:pPr>
          </w:p>
        </w:tc>
        <w:tc>
          <w:tcPr>
            <w:tcW w:w="992"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417" w:type="dxa"/>
            <w:vAlign w:val="center"/>
          </w:tcPr>
          <w:p>
            <w:pPr>
              <w:spacing w:line="360" w:lineRule="auto"/>
              <w:jc w:val="center"/>
              <w:rPr>
                <w:rFonts w:ascii="宋体" w:hAnsi="宋体" w:eastAsia="宋体" w:cs="宋体"/>
                <w:color w:val="auto"/>
                <w:sz w:val="25"/>
                <w:u w:val="single"/>
              </w:rPr>
            </w:pPr>
          </w:p>
        </w:tc>
        <w:tc>
          <w:tcPr>
            <w:tcW w:w="993" w:type="dxa"/>
            <w:vAlign w:val="center"/>
          </w:tcPr>
          <w:p>
            <w:pPr>
              <w:spacing w:line="360" w:lineRule="auto"/>
              <w:jc w:val="center"/>
              <w:rPr>
                <w:rFonts w:ascii="宋体" w:hAnsi="宋体" w:eastAsia="宋体" w:cs="宋体"/>
                <w:color w:val="auto"/>
                <w:sz w:val="25"/>
                <w:u w:val="single"/>
              </w:rPr>
            </w:pPr>
          </w:p>
        </w:tc>
        <w:tc>
          <w:tcPr>
            <w:tcW w:w="1049" w:type="dxa"/>
            <w:vAlign w:val="center"/>
          </w:tcPr>
          <w:p>
            <w:pPr>
              <w:spacing w:line="360" w:lineRule="auto"/>
              <w:jc w:val="center"/>
              <w:rPr>
                <w:rFonts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9" w:type="dxa"/>
            <w:vMerge w:val="continue"/>
            <w:vAlign w:val="center"/>
          </w:tcPr>
          <w:p>
            <w:pPr>
              <w:spacing w:line="360" w:lineRule="auto"/>
              <w:ind w:left="113" w:right="113"/>
              <w:jc w:val="center"/>
              <w:rPr>
                <w:rFonts w:ascii="宋体" w:hAnsi="宋体" w:eastAsia="宋体" w:cs="宋体"/>
                <w:color w:val="auto"/>
                <w:sz w:val="22"/>
                <w:szCs w:val="18"/>
              </w:rPr>
            </w:pPr>
          </w:p>
        </w:tc>
        <w:tc>
          <w:tcPr>
            <w:tcW w:w="504" w:type="dxa"/>
            <w:vAlign w:val="center"/>
          </w:tcPr>
          <w:p>
            <w:pPr>
              <w:spacing w:line="360" w:lineRule="auto"/>
              <w:jc w:val="center"/>
              <w:rPr>
                <w:rFonts w:ascii="宋体" w:hAnsi="宋体" w:eastAsia="宋体" w:cs="宋体"/>
                <w:color w:val="auto"/>
                <w:sz w:val="25"/>
              </w:rPr>
            </w:pPr>
            <w:r>
              <w:rPr>
                <w:rFonts w:hint="eastAsia" w:ascii="宋体" w:hAnsi="宋体" w:eastAsia="宋体" w:cs="宋体"/>
                <w:color w:val="auto"/>
                <w:sz w:val="25"/>
              </w:rPr>
              <w:t>2</w:t>
            </w:r>
          </w:p>
        </w:tc>
        <w:tc>
          <w:tcPr>
            <w:tcW w:w="1455" w:type="dxa"/>
            <w:vAlign w:val="center"/>
          </w:tcPr>
          <w:p>
            <w:pPr>
              <w:spacing w:line="360" w:lineRule="auto"/>
              <w:jc w:val="center"/>
              <w:rPr>
                <w:rFonts w:ascii="宋体" w:hAnsi="宋体" w:eastAsia="宋体" w:cs="宋体"/>
                <w:color w:val="auto"/>
                <w:sz w:val="25"/>
                <w:u w:val="single"/>
              </w:rPr>
            </w:pPr>
          </w:p>
        </w:tc>
        <w:tc>
          <w:tcPr>
            <w:tcW w:w="992"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417" w:type="dxa"/>
            <w:vAlign w:val="center"/>
          </w:tcPr>
          <w:p>
            <w:pPr>
              <w:spacing w:line="360" w:lineRule="auto"/>
              <w:jc w:val="center"/>
              <w:rPr>
                <w:rFonts w:ascii="宋体" w:hAnsi="宋体" w:eastAsia="宋体" w:cs="宋体"/>
                <w:color w:val="auto"/>
                <w:sz w:val="25"/>
                <w:u w:val="single"/>
              </w:rPr>
            </w:pPr>
          </w:p>
        </w:tc>
        <w:tc>
          <w:tcPr>
            <w:tcW w:w="993" w:type="dxa"/>
            <w:vAlign w:val="center"/>
          </w:tcPr>
          <w:p>
            <w:pPr>
              <w:spacing w:line="360" w:lineRule="auto"/>
              <w:jc w:val="center"/>
              <w:rPr>
                <w:rFonts w:ascii="宋体" w:hAnsi="宋体" w:eastAsia="宋体" w:cs="宋体"/>
                <w:color w:val="auto"/>
                <w:sz w:val="25"/>
                <w:u w:val="single"/>
              </w:rPr>
            </w:pPr>
          </w:p>
        </w:tc>
        <w:tc>
          <w:tcPr>
            <w:tcW w:w="1049" w:type="dxa"/>
            <w:vAlign w:val="center"/>
          </w:tcPr>
          <w:p>
            <w:pPr>
              <w:spacing w:line="360" w:lineRule="auto"/>
              <w:jc w:val="center"/>
              <w:rPr>
                <w:rFonts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59" w:type="dxa"/>
            <w:vMerge w:val="continue"/>
            <w:vAlign w:val="center"/>
          </w:tcPr>
          <w:p>
            <w:pPr>
              <w:spacing w:line="360" w:lineRule="auto"/>
              <w:ind w:left="113" w:right="113"/>
              <w:jc w:val="center"/>
              <w:rPr>
                <w:rFonts w:ascii="宋体" w:hAnsi="宋体" w:eastAsia="宋体" w:cs="宋体"/>
                <w:color w:val="auto"/>
                <w:sz w:val="22"/>
                <w:szCs w:val="18"/>
              </w:rPr>
            </w:pPr>
          </w:p>
        </w:tc>
        <w:tc>
          <w:tcPr>
            <w:tcW w:w="504" w:type="dxa"/>
            <w:vAlign w:val="center"/>
          </w:tcPr>
          <w:p>
            <w:pPr>
              <w:spacing w:line="360" w:lineRule="auto"/>
              <w:jc w:val="center"/>
              <w:rPr>
                <w:rFonts w:ascii="宋体" w:hAnsi="宋体" w:eastAsia="宋体" w:cs="宋体"/>
                <w:color w:val="auto"/>
                <w:sz w:val="25"/>
              </w:rPr>
            </w:pPr>
            <w:r>
              <w:rPr>
                <w:rFonts w:hint="eastAsia" w:ascii="宋体" w:hAnsi="宋体" w:eastAsia="宋体" w:cs="宋体"/>
                <w:color w:val="auto"/>
                <w:sz w:val="25"/>
              </w:rPr>
              <w:t>3</w:t>
            </w:r>
          </w:p>
        </w:tc>
        <w:tc>
          <w:tcPr>
            <w:tcW w:w="1455" w:type="dxa"/>
            <w:vAlign w:val="center"/>
          </w:tcPr>
          <w:p>
            <w:pPr>
              <w:spacing w:line="360" w:lineRule="auto"/>
              <w:jc w:val="center"/>
              <w:rPr>
                <w:rFonts w:ascii="宋体" w:hAnsi="宋体" w:eastAsia="宋体" w:cs="宋体"/>
                <w:color w:val="auto"/>
                <w:sz w:val="25"/>
                <w:u w:val="single"/>
              </w:rPr>
            </w:pPr>
          </w:p>
        </w:tc>
        <w:tc>
          <w:tcPr>
            <w:tcW w:w="992"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417" w:type="dxa"/>
            <w:vAlign w:val="center"/>
          </w:tcPr>
          <w:p>
            <w:pPr>
              <w:spacing w:line="360" w:lineRule="auto"/>
              <w:jc w:val="center"/>
              <w:rPr>
                <w:rFonts w:ascii="宋体" w:hAnsi="宋体" w:eastAsia="宋体" w:cs="宋体"/>
                <w:color w:val="auto"/>
                <w:sz w:val="25"/>
                <w:u w:val="single"/>
              </w:rPr>
            </w:pPr>
          </w:p>
        </w:tc>
        <w:tc>
          <w:tcPr>
            <w:tcW w:w="993" w:type="dxa"/>
            <w:vAlign w:val="center"/>
          </w:tcPr>
          <w:p>
            <w:pPr>
              <w:spacing w:line="360" w:lineRule="auto"/>
              <w:jc w:val="center"/>
              <w:rPr>
                <w:rFonts w:ascii="宋体" w:hAnsi="宋体" w:eastAsia="宋体" w:cs="宋体"/>
                <w:color w:val="auto"/>
                <w:sz w:val="25"/>
                <w:u w:val="single"/>
              </w:rPr>
            </w:pPr>
          </w:p>
        </w:tc>
        <w:tc>
          <w:tcPr>
            <w:tcW w:w="1049" w:type="dxa"/>
            <w:vAlign w:val="center"/>
          </w:tcPr>
          <w:p>
            <w:pPr>
              <w:spacing w:line="360" w:lineRule="auto"/>
              <w:jc w:val="center"/>
              <w:rPr>
                <w:rFonts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59" w:type="dxa"/>
            <w:vMerge w:val="continue"/>
            <w:vAlign w:val="center"/>
          </w:tcPr>
          <w:p>
            <w:pPr>
              <w:spacing w:line="360" w:lineRule="auto"/>
              <w:ind w:left="113" w:right="113"/>
              <w:jc w:val="center"/>
              <w:rPr>
                <w:rFonts w:ascii="宋体" w:hAnsi="宋体" w:eastAsia="宋体" w:cs="宋体"/>
                <w:color w:val="auto"/>
                <w:sz w:val="22"/>
                <w:szCs w:val="18"/>
              </w:rPr>
            </w:pPr>
          </w:p>
        </w:tc>
        <w:tc>
          <w:tcPr>
            <w:tcW w:w="504" w:type="dxa"/>
            <w:vAlign w:val="center"/>
          </w:tcPr>
          <w:p>
            <w:pPr>
              <w:spacing w:line="360" w:lineRule="auto"/>
              <w:jc w:val="center"/>
              <w:rPr>
                <w:rFonts w:ascii="宋体" w:hAnsi="宋体" w:eastAsia="宋体" w:cs="宋体"/>
                <w:color w:val="auto"/>
                <w:sz w:val="25"/>
              </w:rPr>
            </w:pPr>
            <w:r>
              <w:rPr>
                <w:rFonts w:hint="eastAsia" w:ascii="宋体" w:hAnsi="宋体" w:eastAsia="宋体" w:cs="宋体"/>
                <w:color w:val="auto"/>
                <w:sz w:val="25"/>
              </w:rPr>
              <w:t>…</w:t>
            </w:r>
          </w:p>
        </w:tc>
        <w:tc>
          <w:tcPr>
            <w:tcW w:w="1455" w:type="dxa"/>
            <w:vAlign w:val="center"/>
          </w:tcPr>
          <w:p>
            <w:pPr>
              <w:spacing w:line="360" w:lineRule="auto"/>
              <w:jc w:val="center"/>
              <w:rPr>
                <w:rFonts w:ascii="宋体" w:hAnsi="宋体" w:eastAsia="宋体" w:cs="宋体"/>
                <w:color w:val="auto"/>
                <w:sz w:val="25"/>
                <w:u w:val="single"/>
              </w:rPr>
            </w:pPr>
          </w:p>
        </w:tc>
        <w:tc>
          <w:tcPr>
            <w:tcW w:w="992"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276" w:type="dxa"/>
            <w:vAlign w:val="center"/>
          </w:tcPr>
          <w:p>
            <w:pPr>
              <w:spacing w:line="360" w:lineRule="auto"/>
              <w:jc w:val="center"/>
              <w:rPr>
                <w:rFonts w:ascii="宋体" w:hAnsi="宋体" w:eastAsia="宋体" w:cs="宋体"/>
                <w:color w:val="auto"/>
                <w:sz w:val="25"/>
                <w:u w:val="single"/>
              </w:rPr>
            </w:pPr>
          </w:p>
        </w:tc>
        <w:tc>
          <w:tcPr>
            <w:tcW w:w="1417" w:type="dxa"/>
            <w:vAlign w:val="center"/>
          </w:tcPr>
          <w:p>
            <w:pPr>
              <w:spacing w:line="360" w:lineRule="auto"/>
              <w:jc w:val="center"/>
              <w:rPr>
                <w:rFonts w:ascii="宋体" w:hAnsi="宋体" w:eastAsia="宋体" w:cs="宋体"/>
                <w:color w:val="auto"/>
                <w:sz w:val="25"/>
                <w:u w:val="single"/>
              </w:rPr>
            </w:pPr>
          </w:p>
        </w:tc>
        <w:tc>
          <w:tcPr>
            <w:tcW w:w="993" w:type="dxa"/>
            <w:vAlign w:val="center"/>
          </w:tcPr>
          <w:p>
            <w:pPr>
              <w:spacing w:line="360" w:lineRule="auto"/>
              <w:jc w:val="center"/>
              <w:rPr>
                <w:rFonts w:ascii="宋体" w:hAnsi="宋体" w:eastAsia="宋体" w:cs="宋体"/>
                <w:color w:val="auto"/>
                <w:sz w:val="25"/>
                <w:u w:val="single"/>
              </w:rPr>
            </w:pPr>
          </w:p>
        </w:tc>
        <w:tc>
          <w:tcPr>
            <w:tcW w:w="1049" w:type="dxa"/>
            <w:vAlign w:val="center"/>
          </w:tcPr>
          <w:p>
            <w:pPr>
              <w:spacing w:line="360" w:lineRule="auto"/>
              <w:jc w:val="center"/>
              <w:rPr>
                <w:rFonts w:ascii="宋体" w:hAnsi="宋体" w:eastAsia="宋体" w:cs="宋体"/>
                <w:color w:val="auto"/>
                <w:sz w:val="25"/>
                <w:u w:val="single"/>
              </w:rPr>
            </w:pPr>
          </w:p>
        </w:tc>
      </w:tr>
    </w:tbl>
    <w:p>
      <w:pPr>
        <w:spacing w:line="360" w:lineRule="auto"/>
        <w:ind w:firstLine="4250" w:firstLineChars="1700"/>
        <w:rPr>
          <w:rFonts w:ascii="宋体" w:hAnsi="宋体" w:eastAsia="宋体" w:cs="宋体"/>
          <w:color w:val="auto"/>
          <w:sz w:val="25"/>
        </w:rPr>
      </w:pPr>
    </w:p>
    <w:p>
      <w:pPr>
        <w:spacing w:line="360" w:lineRule="auto"/>
        <w:ind w:firstLine="4250" w:firstLineChars="1700"/>
        <w:rPr>
          <w:rFonts w:ascii="宋体" w:hAnsi="宋体" w:eastAsia="宋体" w:cs="宋体"/>
          <w:color w:val="auto"/>
          <w:sz w:val="25"/>
        </w:rPr>
      </w:pPr>
      <w:r>
        <w:rPr>
          <w:rFonts w:hint="eastAsia" w:ascii="宋体" w:hAnsi="宋体" w:eastAsia="宋体" w:cs="宋体"/>
          <w:color w:val="auto"/>
          <w:sz w:val="25"/>
        </w:rPr>
        <w:t>法定代表人(或委托法人代表)签字：</w:t>
      </w:r>
    </w:p>
    <w:p>
      <w:pPr>
        <w:spacing w:line="360" w:lineRule="auto"/>
        <w:ind w:firstLine="4250" w:firstLineChars="1700"/>
        <w:rPr>
          <w:rFonts w:ascii="宋体" w:hAnsi="宋体" w:eastAsia="宋体" w:cs="宋体"/>
          <w:color w:val="auto"/>
          <w:sz w:val="25"/>
        </w:rPr>
      </w:pPr>
      <w:r>
        <w:rPr>
          <w:rFonts w:hint="eastAsia" w:ascii="宋体" w:hAnsi="宋体" w:eastAsia="宋体" w:cs="宋体"/>
          <w:color w:val="auto"/>
          <w:sz w:val="25"/>
        </w:rPr>
        <w:t>日期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注：此表在不改变表式的情况下，可自行制作。此表后须附上施工人员证件复印件。须写明委派服务团队共几人。</w:t>
      </w:r>
    </w:p>
    <w:p>
      <w:pPr>
        <w:spacing w:line="360" w:lineRule="auto"/>
        <w:rPr>
          <w:rFonts w:ascii="宋体" w:hAnsi="宋体" w:eastAsia="宋体" w:cs="宋体"/>
          <w:color w:val="auto"/>
          <w:sz w:val="24"/>
          <w:szCs w:val="24"/>
        </w:rPr>
      </w:pPr>
    </w:p>
    <w:p>
      <w:pPr>
        <w:pStyle w:val="8"/>
        <w:spacing w:line="479" w:lineRule="atLeast"/>
        <w:ind w:firstLine="479"/>
        <w:rPr>
          <w:rFonts w:ascii="宋体" w:hAnsi="宋体" w:cs="宋体"/>
          <w:color w:val="auto"/>
          <w:sz w:val="24"/>
          <w:szCs w:val="24"/>
        </w:rPr>
      </w:pPr>
    </w:p>
    <w:p>
      <w:pPr>
        <w:pStyle w:val="8"/>
        <w:spacing w:line="479" w:lineRule="atLeast"/>
        <w:ind w:firstLine="479"/>
        <w:rPr>
          <w:rFonts w:ascii="宋体" w:hAnsi="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br w:type="page"/>
      </w:r>
    </w:p>
    <w:p>
      <w:pPr>
        <w:spacing w:line="360" w:lineRule="auto"/>
        <w:rPr>
          <w:rFonts w:ascii="黑体" w:hAnsi="黑体" w:eastAsia="黑体" w:cs="黑体"/>
          <w:bCs/>
          <w:color w:val="auto"/>
          <w:sz w:val="32"/>
          <w:szCs w:val="32"/>
        </w:rPr>
      </w:pPr>
      <w:r>
        <w:rPr>
          <w:rFonts w:hint="eastAsia" w:ascii="黑体" w:hAnsi="黑体" w:eastAsia="黑体" w:cs="黑体"/>
          <w:bCs/>
          <w:color w:val="auto"/>
          <w:sz w:val="32"/>
          <w:szCs w:val="32"/>
        </w:rPr>
        <w:t>附件8</w:t>
      </w:r>
    </w:p>
    <w:p>
      <w:pPr>
        <w:jc w:val="center"/>
        <w:rPr>
          <w:rFonts w:ascii="宋体" w:hAnsi="宋体" w:eastAsia="宋体" w:cs="宋体"/>
          <w:b/>
          <w:color w:val="auto"/>
          <w:sz w:val="36"/>
          <w:szCs w:val="36"/>
        </w:rPr>
      </w:pPr>
      <w:r>
        <w:rPr>
          <w:rFonts w:hint="eastAsia" w:ascii="宋体" w:hAnsi="宋体" w:eastAsia="宋体" w:cs="宋体"/>
          <w:b/>
          <w:color w:val="auto"/>
          <w:sz w:val="36"/>
          <w:szCs w:val="36"/>
        </w:rPr>
        <w:t>2020年至今业务业绩一览表</w:t>
      </w:r>
    </w:p>
    <w:p>
      <w:pPr>
        <w:spacing w:after="120"/>
        <w:rPr>
          <w:rFonts w:ascii="宋体" w:hAnsi="宋体" w:eastAsia="宋体" w:cs="宋体"/>
          <w:color w:val="auto"/>
          <w:sz w:val="24"/>
          <w:szCs w:val="24"/>
        </w:rPr>
      </w:pPr>
      <w:r>
        <w:rPr>
          <w:rFonts w:hint="eastAsia" w:ascii="宋体" w:hAnsi="宋体" w:eastAsia="宋体" w:cs="宋体"/>
          <w:color w:val="auto"/>
          <w:sz w:val="25"/>
        </w:rPr>
        <w:t xml:space="preserve"> 项目第</w:t>
      </w:r>
    </w:p>
    <w:tbl>
      <w:tblPr>
        <w:tblStyle w:val="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84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1698"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服务单位</w:t>
            </w:r>
          </w:p>
        </w:tc>
        <w:tc>
          <w:tcPr>
            <w:tcW w:w="1698"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服务内容</w:t>
            </w:r>
          </w:p>
        </w:tc>
        <w:tc>
          <w:tcPr>
            <w:tcW w:w="1698"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签订合同时间</w:t>
            </w:r>
          </w:p>
        </w:tc>
        <w:tc>
          <w:tcPr>
            <w:tcW w:w="1698"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宋体" w:hAnsi="宋体" w:eastAsia="宋体" w:cs="宋体"/>
                <w:color w:val="auto"/>
                <w:sz w:val="24"/>
                <w:szCs w:val="24"/>
              </w:rPr>
            </w:pP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宋体" w:hAnsi="宋体" w:eastAsia="宋体" w:cs="宋体"/>
                <w:color w:val="auto"/>
                <w:sz w:val="24"/>
                <w:szCs w:val="24"/>
              </w:rPr>
            </w:pP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宋体" w:hAnsi="宋体" w:eastAsia="宋体" w:cs="宋体"/>
                <w:color w:val="auto"/>
                <w:sz w:val="24"/>
                <w:szCs w:val="24"/>
              </w:rPr>
            </w:pPr>
          </w:p>
        </w:tc>
        <w:tc>
          <w:tcPr>
            <w:tcW w:w="1841"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c>
          <w:tcPr>
            <w:tcW w:w="1698" w:type="dxa"/>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合计（需填写符合要求的业绩的合计数额）</w:t>
            </w:r>
          </w:p>
        </w:tc>
        <w:tc>
          <w:tcPr>
            <w:tcW w:w="1698" w:type="dxa"/>
          </w:tcPr>
          <w:p>
            <w:pPr>
              <w:rPr>
                <w:rFonts w:ascii="宋体" w:hAnsi="宋体" w:eastAsia="宋体" w:cs="宋体"/>
                <w:color w:val="auto"/>
                <w:sz w:val="24"/>
                <w:szCs w:val="24"/>
              </w:rPr>
            </w:pPr>
          </w:p>
        </w:tc>
      </w:tr>
    </w:tbl>
    <w:p>
      <w:pPr>
        <w:rPr>
          <w:rFonts w:ascii="宋体" w:hAnsi="宋体" w:eastAsia="宋体" w:cs="宋体"/>
          <w:b/>
          <w:color w:val="auto"/>
          <w:sz w:val="30"/>
          <w:szCs w:val="30"/>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注：1、附委托合同复印件。</w:t>
      </w:r>
    </w:p>
    <w:p>
      <w:pPr>
        <w:jc w:val="center"/>
        <w:rPr>
          <w:rFonts w:ascii="宋体" w:hAnsi="宋体" w:eastAsia="宋体" w:cs="宋体"/>
          <w:b/>
          <w:color w:val="auto"/>
          <w:sz w:val="32"/>
          <w:szCs w:val="32"/>
        </w:rPr>
      </w:pPr>
    </w:p>
    <w:p>
      <w:pPr>
        <w:jc w:val="center"/>
        <w:rPr>
          <w:rFonts w:ascii="宋体" w:hAnsi="宋体" w:eastAsia="宋体" w:cs="宋体"/>
          <w:b/>
          <w:color w:val="auto"/>
          <w:sz w:val="32"/>
          <w:szCs w:val="32"/>
        </w:rPr>
      </w:pPr>
    </w:p>
    <w:p>
      <w:pPr>
        <w:jc w:val="center"/>
        <w:rPr>
          <w:rFonts w:ascii="宋体" w:hAnsi="宋体" w:eastAsia="宋体" w:cs="宋体"/>
          <w:b/>
          <w:color w:val="auto"/>
          <w:sz w:val="32"/>
          <w:szCs w:val="32"/>
        </w:rPr>
      </w:pPr>
    </w:p>
    <w:p>
      <w:pPr>
        <w:pStyle w:val="8"/>
        <w:spacing w:line="479" w:lineRule="atLeast"/>
        <w:ind w:firstLine="479"/>
        <w:rPr>
          <w:rFonts w:ascii="宋体" w:hAnsi="宋体" w:cs="宋体"/>
          <w:color w:val="auto"/>
          <w:sz w:val="24"/>
          <w:szCs w:val="24"/>
        </w:rPr>
      </w:pPr>
    </w:p>
    <w:p>
      <w:pPr>
        <w:rPr>
          <w:rFonts w:ascii="宋体" w:hAnsi="宋体" w:eastAsia="宋体" w:cs="宋体"/>
          <w:b/>
          <w:color w:val="auto"/>
          <w:sz w:val="32"/>
          <w:szCs w:val="32"/>
        </w:rPr>
      </w:pPr>
    </w:p>
    <w:p>
      <w:pPr>
        <w:spacing w:line="360" w:lineRule="auto"/>
        <w:rPr>
          <w:rFonts w:ascii="黑体" w:hAnsi="黑体" w:eastAsia="黑体" w:cs="黑体"/>
          <w:bCs/>
          <w:color w:val="auto"/>
          <w:sz w:val="32"/>
          <w:szCs w:val="32"/>
        </w:rPr>
      </w:pPr>
      <w:r>
        <w:rPr>
          <w:rFonts w:hint="eastAsia" w:ascii="黑体" w:hAnsi="黑体" w:eastAsia="黑体" w:cs="黑体"/>
          <w:bCs/>
          <w:color w:val="auto"/>
          <w:sz w:val="32"/>
          <w:szCs w:val="32"/>
        </w:rPr>
        <w:t>附件9</w:t>
      </w:r>
    </w:p>
    <w:p>
      <w:pPr>
        <w:jc w:val="center"/>
        <w:rPr>
          <w:rFonts w:ascii="宋体" w:hAnsi="宋体" w:eastAsia="宋体" w:cs="宋体"/>
          <w:b/>
          <w:color w:val="auto"/>
          <w:sz w:val="36"/>
          <w:szCs w:val="36"/>
        </w:rPr>
      </w:pPr>
      <w:r>
        <w:rPr>
          <w:rFonts w:hint="eastAsia" w:ascii="宋体" w:hAnsi="宋体" w:eastAsia="宋体" w:cs="宋体"/>
          <w:b/>
          <w:color w:val="auto"/>
          <w:sz w:val="36"/>
          <w:szCs w:val="36"/>
        </w:rPr>
        <w:t>财务状况表</w:t>
      </w:r>
    </w:p>
    <w:p>
      <w:pPr>
        <w:rPr>
          <w:rFonts w:ascii="宋体" w:hAnsi="宋体" w:eastAsia="宋体" w:cs="宋体"/>
          <w:color w:val="auto"/>
          <w:sz w:val="24"/>
          <w:szCs w:val="24"/>
        </w:rPr>
      </w:pPr>
      <w:r>
        <w:rPr>
          <w:rFonts w:hint="eastAsia" w:ascii="宋体" w:hAnsi="宋体" w:eastAsia="宋体" w:cs="宋体"/>
          <w:color w:val="auto"/>
          <w:sz w:val="24"/>
          <w:szCs w:val="24"/>
        </w:rPr>
        <w:t>1．开户银行情况</w:t>
      </w:r>
    </w:p>
    <w:tbl>
      <w:tblPr>
        <w:tblStyle w:val="5"/>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vMerge w:val="restar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开户银行</w:t>
            </w:r>
          </w:p>
        </w:tc>
        <w:tc>
          <w:tcPr>
            <w:tcW w:w="7200" w:type="dxa"/>
            <w:gridSpan w:val="2"/>
            <w:vAlign w:val="center"/>
          </w:tcPr>
          <w:p>
            <w:pPr>
              <w:rPr>
                <w:rFonts w:ascii="宋体" w:hAnsi="宋体" w:eastAsia="宋体" w:cs="宋体"/>
                <w:color w:val="auto"/>
                <w:sz w:val="24"/>
                <w:szCs w:val="24"/>
              </w:rPr>
            </w:pPr>
            <w:r>
              <w:rPr>
                <w:rFonts w:hint="eastAsia" w:ascii="宋体" w:hAnsi="宋体" w:eastAsia="宋体" w:cs="宋体"/>
                <w:color w:val="auto"/>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08" w:type="dxa"/>
            <w:vMerge w:val="continue"/>
          </w:tcPr>
          <w:p>
            <w:pPr>
              <w:rPr>
                <w:rFonts w:ascii="宋体" w:hAnsi="宋体" w:eastAsia="宋体" w:cs="宋体"/>
                <w:color w:val="auto"/>
                <w:sz w:val="30"/>
                <w:szCs w:val="30"/>
              </w:rPr>
            </w:pPr>
          </w:p>
        </w:tc>
        <w:tc>
          <w:tcPr>
            <w:tcW w:w="7200" w:type="dxa"/>
            <w:gridSpan w:val="2"/>
            <w:vAlign w:val="center"/>
          </w:tcPr>
          <w:p>
            <w:pPr>
              <w:rPr>
                <w:rFonts w:ascii="宋体" w:hAnsi="宋体" w:eastAsia="宋体" w:cs="宋体"/>
                <w:color w:val="auto"/>
                <w:sz w:val="24"/>
                <w:szCs w:val="24"/>
              </w:rPr>
            </w:pPr>
            <w:r>
              <w:rPr>
                <w:rFonts w:hint="eastAsia" w:ascii="宋体" w:hAnsi="宋体" w:eastAsia="宋体" w:cs="宋体"/>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vMerge w:val="continue"/>
          </w:tcPr>
          <w:p>
            <w:pPr>
              <w:rPr>
                <w:rFonts w:ascii="宋体" w:hAnsi="宋体" w:eastAsia="宋体" w:cs="宋体"/>
                <w:color w:val="auto"/>
                <w:sz w:val="30"/>
                <w:szCs w:val="30"/>
              </w:rPr>
            </w:pPr>
          </w:p>
        </w:tc>
        <w:tc>
          <w:tcPr>
            <w:tcW w:w="3499"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电话：</w:t>
            </w:r>
          </w:p>
        </w:tc>
        <w:tc>
          <w:tcPr>
            <w:tcW w:w="3701"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08" w:type="dxa"/>
            <w:vMerge w:val="continue"/>
          </w:tcPr>
          <w:p>
            <w:pPr>
              <w:rPr>
                <w:rFonts w:ascii="宋体" w:hAnsi="宋体" w:eastAsia="宋体" w:cs="宋体"/>
                <w:color w:val="auto"/>
                <w:sz w:val="30"/>
                <w:szCs w:val="30"/>
              </w:rPr>
            </w:pPr>
          </w:p>
        </w:tc>
        <w:tc>
          <w:tcPr>
            <w:tcW w:w="3499"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传真：</w:t>
            </w:r>
          </w:p>
        </w:tc>
        <w:tc>
          <w:tcPr>
            <w:tcW w:w="3701"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电传：</w:t>
            </w:r>
          </w:p>
        </w:tc>
      </w:tr>
    </w:tbl>
    <w:p>
      <w:pPr>
        <w:jc w:val="center"/>
        <w:rPr>
          <w:rFonts w:ascii="宋体" w:hAnsi="宋体" w:eastAsia="宋体" w:cs="宋体"/>
          <w:b/>
          <w:color w:val="auto"/>
          <w:sz w:val="30"/>
          <w:szCs w:val="30"/>
        </w:rPr>
      </w:pPr>
    </w:p>
    <w:tbl>
      <w:tblPr>
        <w:tblStyle w:val="5"/>
        <w:tblW w:w="9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jc w:val="center"/>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color w:val="auto"/>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负债总额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sz w:val="24"/>
                <w:szCs w:val="24"/>
              </w:rPr>
            </w:pPr>
          </w:p>
        </w:tc>
      </w:tr>
    </w:tbl>
    <w:p>
      <w:pPr>
        <w:jc w:val="center"/>
        <w:rPr>
          <w:rFonts w:ascii="宋体" w:hAnsi="宋体" w:eastAsia="宋体" w:cs="宋体"/>
          <w:b/>
          <w:color w:val="auto"/>
          <w:sz w:val="30"/>
          <w:szCs w:val="30"/>
        </w:rPr>
      </w:pPr>
    </w:p>
    <w:p>
      <w:pPr>
        <w:rPr>
          <w:rFonts w:ascii="宋体" w:hAnsi="宋体" w:eastAsia="宋体" w:cs="宋体"/>
          <w:color w:val="auto"/>
        </w:rPr>
      </w:pPr>
      <w:r>
        <w:rPr>
          <w:rFonts w:hint="eastAsia" w:ascii="宋体" w:hAnsi="宋体" w:eastAsia="宋体" w:cs="宋体"/>
          <w:color w:val="auto"/>
          <w:sz w:val="24"/>
          <w:szCs w:val="24"/>
        </w:rPr>
        <w:t>注：须附上由会计师事务所出具的企业2021、2022年的财务审计报告（包括资产负债表、损益表、现金流量表）。</w:t>
      </w:r>
      <w:r>
        <w:rPr>
          <w:rFonts w:hint="eastAsia" w:ascii="宋体" w:hAnsi="宋体" w:eastAsia="宋体" w:cs="宋体"/>
          <w:b/>
          <w:color w:val="auto"/>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宋体" w:hAnsi="宋体" w:eastAsia="宋体" w:cs="宋体"/>
          <w:b/>
          <w:color w:val="auto"/>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宋体" w:hAnsi="宋体" w:eastAsia="宋体" w:cs="宋体"/>
          <w:b/>
          <w:color w:val="auto"/>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ascii="宋体" w:hAnsi="宋体" w:eastAsia="宋体" w:cs="宋体"/>
          <w:color w:val="auto"/>
          <w:sz w:val="32"/>
          <w:szCs w:val="32"/>
        </w:rPr>
        <w:sectPr>
          <w:footerReference r:id="rId10" w:type="default"/>
          <w:pgSz w:w="11906" w:h="16838"/>
          <w:pgMar w:top="720" w:right="720" w:bottom="720" w:left="720" w:header="851" w:footer="992" w:gutter="0"/>
          <w:pgNumType w:fmt="numberInDash"/>
          <w:cols w:space="425" w:num="1"/>
          <w:docGrid w:type="lines" w:linePitch="312" w:charSpace="0"/>
        </w:sectPr>
      </w:pPr>
    </w:p>
    <w:p>
      <w:pPr>
        <w:rPr>
          <w:rFonts w:ascii="宋体" w:hAnsi="宋体" w:eastAsia="宋体" w:cs="宋体"/>
          <w:color w:val="auto"/>
          <w:sz w:val="32"/>
          <w:szCs w:val="32"/>
        </w:rPr>
      </w:pPr>
    </w:p>
    <w:p>
      <w:pPr>
        <w:rPr>
          <w:color w:val="auto"/>
        </w:rPr>
      </w:pPr>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1">
    <w:nsid w:val="C8D41710"/>
    <w:multiLevelType w:val="singleLevel"/>
    <w:tmpl w:val="C8D41710"/>
    <w:lvl w:ilvl="0" w:tentative="0">
      <w:start w:val="1"/>
      <w:numFmt w:val="chineseCounting"/>
      <w:suff w:val="nothing"/>
      <w:lvlText w:val="%1、"/>
      <w:lvlJc w:val="left"/>
      <w:pPr>
        <w:ind w:left="0" w:firstLine="420"/>
      </w:pPr>
      <w:rPr>
        <w:rFonts w:hint="eastAsia"/>
      </w:rPr>
    </w:lvl>
  </w:abstractNum>
  <w:abstractNum w:abstractNumId="2">
    <w:nsid w:val="C9603EFC"/>
    <w:multiLevelType w:val="singleLevel"/>
    <w:tmpl w:val="C9603EFC"/>
    <w:lvl w:ilvl="0" w:tentative="0">
      <w:start w:val="1"/>
      <w:numFmt w:val="decimal"/>
      <w:suff w:val="nothing"/>
      <w:lvlText w:val="%1．"/>
      <w:lvlJc w:val="left"/>
      <w:pPr>
        <w:ind w:left="0" w:firstLine="400"/>
      </w:pPr>
      <w:rPr>
        <w:rFonts w:hint="default"/>
        <w:b w:val="0"/>
        <w:bCs w:val="0"/>
      </w:rPr>
    </w:lvl>
  </w:abstractNum>
  <w:abstractNum w:abstractNumId="3">
    <w:nsid w:val="DF4643ED"/>
    <w:multiLevelType w:val="singleLevel"/>
    <w:tmpl w:val="DF4643ED"/>
    <w:lvl w:ilvl="0" w:tentative="0">
      <w:start w:val="1"/>
      <w:numFmt w:val="decimal"/>
      <w:suff w:val="nothing"/>
      <w:lvlText w:val="%1．"/>
      <w:lvlJc w:val="left"/>
      <w:pPr>
        <w:ind w:left="0" w:firstLine="400"/>
      </w:pPr>
      <w:rPr>
        <w:rFonts w:hint="default"/>
        <w:b w:val="0"/>
        <w:bCs w:val="0"/>
      </w:rPr>
    </w:lvl>
  </w:abstractNum>
  <w:abstractNum w:abstractNumId="4">
    <w:nsid w:val="E16C1DFA"/>
    <w:multiLevelType w:val="singleLevel"/>
    <w:tmpl w:val="E16C1DFA"/>
    <w:lvl w:ilvl="0" w:tentative="0">
      <w:start w:val="1"/>
      <w:numFmt w:val="chineseCounting"/>
      <w:suff w:val="nothing"/>
      <w:lvlText w:val="（%1）"/>
      <w:lvlJc w:val="left"/>
      <w:pPr>
        <w:ind w:left="0" w:firstLine="420"/>
      </w:pPr>
      <w:rPr>
        <w:rFonts w:hint="eastAsia"/>
        <w:b w:val="0"/>
        <w:bCs w:val="0"/>
      </w:rPr>
    </w:lvl>
  </w:abstractNum>
  <w:abstractNum w:abstractNumId="5">
    <w:nsid w:val="E80D915D"/>
    <w:multiLevelType w:val="singleLevel"/>
    <w:tmpl w:val="E80D915D"/>
    <w:lvl w:ilvl="0" w:tentative="0">
      <w:start w:val="1"/>
      <w:numFmt w:val="decimal"/>
      <w:suff w:val="nothing"/>
      <w:lvlText w:val="%1．"/>
      <w:lvlJc w:val="left"/>
      <w:pPr>
        <w:ind w:left="0" w:firstLine="400"/>
      </w:pPr>
      <w:rPr>
        <w:rFonts w:hint="default"/>
      </w:rPr>
    </w:lvl>
  </w:abstractNum>
  <w:abstractNum w:abstractNumId="6">
    <w:nsid w:val="EAC0CBF6"/>
    <w:multiLevelType w:val="singleLevel"/>
    <w:tmpl w:val="EAC0CBF6"/>
    <w:lvl w:ilvl="0" w:tentative="0">
      <w:start w:val="1"/>
      <w:numFmt w:val="decimal"/>
      <w:suff w:val="nothing"/>
      <w:lvlText w:val="%1．"/>
      <w:lvlJc w:val="left"/>
      <w:pPr>
        <w:ind w:left="0" w:firstLine="400"/>
      </w:pPr>
      <w:rPr>
        <w:rFonts w:hint="default"/>
      </w:rPr>
    </w:lvl>
  </w:abstractNum>
  <w:abstractNum w:abstractNumId="7">
    <w:nsid w:val="EDB74823"/>
    <w:multiLevelType w:val="singleLevel"/>
    <w:tmpl w:val="EDB74823"/>
    <w:lvl w:ilvl="0" w:tentative="0">
      <w:start w:val="1"/>
      <w:numFmt w:val="decimal"/>
      <w:suff w:val="nothing"/>
      <w:lvlText w:val="%1．"/>
      <w:lvlJc w:val="left"/>
      <w:pPr>
        <w:ind w:left="0" w:firstLine="400"/>
      </w:pPr>
      <w:rPr>
        <w:rFonts w:hint="default"/>
      </w:rPr>
    </w:lvl>
  </w:abstractNum>
  <w:abstractNum w:abstractNumId="8">
    <w:nsid w:val="2F322EDD"/>
    <w:multiLevelType w:val="singleLevel"/>
    <w:tmpl w:val="2F322EDD"/>
    <w:lvl w:ilvl="0" w:tentative="0">
      <w:start w:val="1"/>
      <w:numFmt w:val="decimal"/>
      <w:suff w:val="nothing"/>
      <w:lvlText w:val="%1．"/>
      <w:lvlJc w:val="left"/>
      <w:pPr>
        <w:ind w:left="0" w:firstLine="400"/>
      </w:pPr>
      <w:rPr>
        <w:rFonts w:hint="default"/>
      </w:rPr>
    </w:lvl>
  </w:abstractNum>
  <w:abstractNum w:abstractNumId="9">
    <w:nsid w:val="3C6C6174"/>
    <w:multiLevelType w:val="singleLevel"/>
    <w:tmpl w:val="3C6C6174"/>
    <w:lvl w:ilvl="0" w:tentative="0">
      <w:start w:val="1"/>
      <w:numFmt w:val="decimal"/>
      <w:suff w:val="nothing"/>
      <w:lvlText w:val="%1．"/>
      <w:lvlJc w:val="left"/>
      <w:pPr>
        <w:ind w:left="0" w:firstLine="400"/>
      </w:pPr>
      <w:rPr>
        <w:rFonts w:hint="default"/>
      </w:rPr>
    </w:lvl>
  </w:abstractNum>
  <w:abstractNum w:abstractNumId="10">
    <w:nsid w:val="5ED8B009"/>
    <w:multiLevelType w:val="singleLevel"/>
    <w:tmpl w:val="5ED8B009"/>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9"/>
  </w:num>
  <w:num w:numId="8">
    <w:abstractNumId w:val="10"/>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4798A"/>
    <w:rsid w:val="00441AB5"/>
    <w:rsid w:val="0B872B69"/>
    <w:rsid w:val="0CFB69B0"/>
    <w:rsid w:val="184E4170"/>
    <w:rsid w:val="21295E62"/>
    <w:rsid w:val="2358620C"/>
    <w:rsid w:val="3144798A"/>
    <w:rsid w:val="47061A90"/>
    <w:rsid w:val="5B000026"/>
    <w:rsid w:val="5E366F1A"/>
    <w:rsid w:val="658D1198"/>
    <w:rsid w:val="72E9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character" w:customStyle="1" w:styleId="9">
    <w:name w:val="font21"/>
    <w:basedOn w:val="6"/>
    <w:qFormat/>
    <w:uiPriority w:val="0"/>
    <w:rPr>
      <w:rFonts w:hint="eastAsia" w:ascii="宋体" w:hAnsi="宋体" w:eastAsia="宋体" w:cs="宋体"/>
      <w:color w:val="FF0000"/>
      <w:sz w:val="24"/>
      <w:szCs w:val="24"/>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11"/>
    <w:basedOn w:val="6"/>
    <w:qFormat/>
    <w:uiPriority w:val="0"/>
    <w:rPr>
      <w:rFonts w:ascii="Arial" w:hAnsi="Arial" w:cs="Arial"/>
      <w:color w:val="000000"/>
      <w:sz w:val="24"/>
      <w:szCs w:val="24"/>
      <w:u w:val="none"/>
    </w:rPr>
  </w:style>
  <w:style w:type="character" w:customStyle="1" w:styleId="12">
    <w:name w:val="font121"/>
    <w:basedOn w:val="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2023-12-05T06:18:00Z</dcterms:created>
  <dc:creator>波西与皮普</dc:creator>
  <cp:lastModifiedBy>波西与皮普</cp:lastModifiedBy>
  <dcterms:modified xsi:type="dcterms:W3CDTF">2024-01-18T01:15:53Z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672D78EA7B8140BA972D4B2695945E2A</vt:lpwstr>
  </property>
</Properties>
</file>